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93D0820" w14:textId="77777777" w:rsidR="008349AF" w:rsidRDefault="00000000">
      <w:pPr>
        <w:keepNext/>
        <w:keepLines/>
        <w:spacing w:before="200" w:after="0" w:line="240" w:lineRule="auto"/>
        <w:jc w:val="center"/>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ASSOCIATED STUDENT BODY</w:t>
      </w:r>
      <w:r>
        <w:rPr>
          <w:noProof/>
        </w:rPr>
        <w:drawing>
          <wp:anchor distT="0" distB="0" distL="114300" distR="114300" simplePos="0" relativeHeight="251658240" behindDoc="0" locked="0" layoutInCell="1" hidden="0" allowOverlap="1" wp14:anchorId="69815C2B" wp14:editId="22B9CF5D">
            <wp:simplePos x="0" y="0"/>
            <wp:positionH relativeFrom="column">
              <wp:posOffset>1</wp:posOffset>
            </wp:positionH>
            <wp:positionV relativeFrom="paragraph">
              <wp:posOffset>0</wp:posOffset>
            </wp:positionV>
            <wp:extent cx="1857375" cy="1857375"/>
            <wp:effectExtent l="0" t="0" r="0" b="0"/>
            <wp:wrapSquare wrapText="bothSides" distT="0" distB="0" distL="114300" distR="114300"/>
            <wp:docPr id="1" name="image1.jpg" descr="New logo"/>
            <wp:cNvGraphicFramePr/>
            <a:graphic xmlns:a="http://schemas.openxmlformats.org/drawingml/2006/main">
              <a:graphicData uri="http://schemas.openxmlformats.org/drawingml/2006/picture">
                <pic:pic xmlns:pic="http://schemas.openxmlformats.org/drawingml/2006/picture">
                  <pic:nvPicPr>
                    <pic:cNvPr id="0" name="image1.jpg" descr="New logo"/>
                    <pic:cNvPicPr preferRelativeResize="0"/>
                  </pic:nvPicPr>
                  <pic:blipFill>
                    <a:blip r:embed="rId7"/>
                    <a:srcRect/>
                    <a:stretch>
                      <a:fillRect/>
                    </a:stretch>
                  </pic:blipFill>
                  <pic:spPr>
                    <a:xfrm>
                      <a:off x="0" y="0"/>
                      <a:ext cx="1857375" cy="1857375"/>
                    </a:xfrm>
                    <a:prstGeom prst="rect">
                      <a:avLst/>
                    </a:prstGeom>
                    <a:ln/>
                  </pic:spPr>
                </pic:pic>
              </a:graphicData>
            </a:graphic>
          </wp:anchor>
        </w:drawing>
      </w:r>
    </w:p>
    <w:p w14:paraId="356DB57A" w14:textId="77777777" w:rsidR="008349AF" w:rsidRDefault="00000000">
      <w:pPr>
        <w:keepNext/>
        <w:keepLines/>
        <w:spacing w:before="200"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Joint Budget Committee</w:t>
      </w:r>
    </w:p>
    <w:p w14:paraId="4CD7DAEB" w14:textId="77777777" w:rsidR="008349AF"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Meeting Agenda</w:t>
      </w:r>
    </w:p>
    <w:p w14:paraId="0FF63BCC" w14:textId="77777777" w:rsidR="008349AF"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Tuesday, January 31st, 2023</w:t>
      </w:r>
    </w:p>
    <w:p w14:paraId="7460AD17" w14:textId="77777777" w:rsidR="008349AF"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Center – Boardroom</w:t>
      </w:r>
    </w:p>
    <w:p w14:paraId="3BDD3D19" w14:textId="77777777" w:rsidR="008349AF" w:rsidRDefault="00000000">
      <w:pPr>
        <w:spacing w:after="0" w:line="240" w:lineRule="auto"/>
        <w:ind w:firstLine="27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11:30pm-1pm</w:t>
      </w:r>
    </w:p>
    <w:p w14:paraId="317DB7BB" w14:textId="77777777" w:rsidR="008349AF" w:rsidRDefault="00000000">
      <w:pPr>
        <w:spacing w:after="0" w:line="240" w:lineRule="auto"/>
        <w:jc w:val="center"/>
        <w:rPr>
          <w:rFonts w:ascii="Times New Roman" w:eastAsia="Times New Roman" w:hAnsi="Times New Roman" w:cs="Times New Roman"/>
          <w:sz w:val="24"/>
          <w:szCs w:val="24"/>
        </w:rPr>
      </w:pPr>
      <w:bookmarkStart w:id="0" w:name="_gjdgxs" w:colFirst="0" w:colLast="0"/>
      <w:bookmarkEnd w:id="0"/>
      <w:r>
        <w:rPr>
          <w:rFonts w:ascii="Times New Roman" w:eastAsia="Times New Roman" w:hAnsi="Times New Roman" w:cs="Times New Roman"/>
          <w:i/>
          <w:sz w:val="24"/>
          <w:szCs w:val="24"/>
        </w:rPr>
        <w:t xml:space="preserve">Posted by: </w:t>
      </w:r>
      <w:r>
        <w:rPr>
          <w:rFonts w:ascii="Times New Roman" w:eastAsia="Times New Roman" w:hAnsi="Times New Roman" w:cs="Times New Roman"/>
          <w:i/>
          <w:color w:val="0000FF"/>
          <w:sz w:val="24"/>
          <w:szCs w:val="24"/>
        </w:rPr>
        <w:t>Kevin Hill</w:t>
      </w:r>
      <w:r>
        <w:rPr>
          <w:rFonts w:ascii="Times New Roman" w:eastAsia="Times New Roman" w:hAnsi="Times New Roman" w:cs="Times New Roman"/>
          <w:i/>
          <w:sz w:val="24"/>
          <w:szCs w:val="24"/>
        </w:rPr>
        <w:t>, CAEB President</w:t>
      </w:r>
    </w:p>
    <w:p w14:paraId="3EFE5DFF" w14:textId="77777777" w:rsidR="008349AF"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3F68CA0A" w14:textId="77777777" w:rsidR="008349AF" w:rsidRDefault="008349AF">
      <w:pPr>
        <w:spacing w:after="0" w:line="240" w:lineRule="auto"/>
        <w:jc w:val="both"/>
        <w:rPr>
          <w:rFonts w:ascii="Times New Roman" w:eastAsia="Times New Roman" w:hAnsi="Times New Roman" w:cs="Times New Roman"/>
          <w:sz w:val="24"/>
          <w:szCs w:val="24"/>
        </w:rPr>
      </w:pPr>
    </w:p>
    <w:p w14:paraId="321BC9A2" w14:textId="77777777" w:rsidR="008349AF" w:rsidRDefault="00000000">
      <w:pPr>
        <w:spacing w:after="0" w:line="240" w:lineRule="auto"/>
        <w:jc w:val="both"/>
        <w:rPr>
          <w:rFonts w:ascii="Times New Roman" w:eastAsia="Times New Roman" w:hAnsi="Times New Roman" w:cs="Times New Roman"/>
          <w:sz w:val="24"/>
          <w:szCs w:val="24"/>
        </w:rPr>
      </w:pPr>
      <w:bookmarkStart w:id="1" w:name="_30j0zll" w:colFirst="0" w:colLast="0"/>
      <w:bookmarkEnd w:id="1"/>
      <w:r>
        <w:rPr>
          <w:rFonts w:ascii="Times New Roman" w:eastAsia="Times New Roman" w:hAnsi="Times New Roman" w:cs="Times New Roman"/>
          <w:b/>
          <w:sz w:val="24"/>
          <w:szCs w:val="24"/>
        </w:rPr>
        <w:t>NOTICE IS HEREBY GIVEN</w:t>
      </w:r>
      <w:r>
        <w:rPr>
          <w:rFonts w:ascii="Times New Roman" w:eastAsia="Times New Roman" w:hAnsi="Times New Roman" w:cs="Times New Roman"/>
          <w:sz w:val="24"/>
          <w:szCs w:val="24"/>
        </w:rPr>
        <w:t xml:space="preserve"> that the Associated Student Body Student Senate will hold a meeting on </w:t>
      </w:r>
      <w:r>
        <w:rPr>
          <w:rFonts w:ascii="Times New Roman" w:eastAsia="Times New Roman" w:hAnsi="Times New Roman" w:cs="Times New Roman"/>
          <w:b/>
          <w:color w:val="0000FF"/>
          <w:sz w:val="24"/>
          <w:szCs w:val="24"/>
        </w:rPr>
        <w:t>Tuesday, January 31st, 2023</w:t>
      </w:r>
      <w:r>
        <w:rPr>
          <w:rFonts w:ascii="Times New Roman" w:eastAsia="Times New Roman" w:hAnsi="Times New Roman" w:cs="Times New Roman"/>
          <w:color w:val="0000FF"/>
          <w:sz w:val="24"/>
          <w:szCs w:val="24"/>
        </w:rPr>
        <w:t>.</w:t>
      </w:r>
      <w:r>
        <w:rPr>
          <w:rFonts w:ascii="Times New Roman" w:eastAsia="Times New Roman" w:hAnsi="Times New Roman" w:cs="Times New Roman"/>
          <w:sz w:val="24"/>
          <w:szCs w:val="24"/>
        </w:rPr>
        <w:t xml:space="preserve">  The location and meeting time is noted above.  All Associated Student Body Joint Budget Committee meetings are held in locations that are wheelchair accessible.  Other disability-related accommodations will be provided to persons with disabilities upon request.  Persons requesting such accommodations should notify Student Senate President </w:t>
      </w:r>
      <w:r>
        <w:rPr>
          <w:rFonts w:ascii="Times New Roman" w:eastAsia="Times New Roman" w:hAnsi="Times New Roman" w:cs="Times New Roman"/>
          <w:color w:val="0000FF"/>
          <w:sz w:val="24"/>
          <w:szCs w:val="24"/>
        </w:rPr>
        <w:t xml:space="preserve">Kevin Hill at </w:t>
      </w:r>
      <w:hyperlink r:id="rId8">
        <w:r>
          <w:rPr>
            <w:rFonts w:ascii="Times New Roman" w:eastAsia="Times New Roman" w:hAnsi="Times New Roman" w:cs="Times New Roman"/>
            <w:color w:val="1155CC"/>
            <w:sz w:val="24"/>
            <w:szCs w:val="24"/>
            <w:u w:val="single"/>
          </w:rPr>
          <w:t>k.hilljr.asbarc@gmail.com</w:t>
        </w:r>
      </w:hyperlink>
      <w:r>
        <w:rPr>
          <w:rFonts w:ascii="Times New Roman" w:eastAsia="Times New Roman" w:hAnsi="Times New Roman" w:cs="Times New Roman"/>
          <w:color w:val="0000FF"/>
          <w:sz w:val="24"/>
          <w:szCs w:val="24"/>
        </w:rPr>
        <w:t xml:space="preserve"> </w:t>
      </w:r>
      <w:r>
        <w:rPr>
          <w:rFonts w:ascii="Times New Roman" w:eastAsia="Times New Roman" w:hAnsi="Times New Roman" w:cs="Times New Roman"/>
          <w:sz w:val="24"/>
          <w:szCs w:val="24"/>
        </w:rPr>
        <w:t>no less than two days prior to the meeting.  Efforts will be made to meet requests made after such date, if possible.</w:t>
      </w:r>
    </w:p>
    <w:p w14:paraId="6F132A2F" w14:textId="77777777" w:rsidR="008349AF" w:rsidRDefault="00000000">
      <w:pPr>
        <w:numPr>
          <w:ilvl w:val="0"/>
          <w:numId w:val="1"/>
        </w:numPr>
        <w:tabs>
          <w:tab w:val="right" w:pos="9360"/>
        </w:tabs>
        <w:spacing w:after="0" w:line="240" w:lineRule="auto"/>
        <w:ind w:left="450" w:hanging="27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Call to Order </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1 minute</w:t>
      </w:r>
    </w:p>
    <w:p w14:paraId="4D464136" w14:textId="77777777" w:rsidR="008349AF" w:rsidRDefault="00000000">
      <w:pPr>
        <w:numPr>
          <w:ilvl w:val="0"/>
          <w:numId w:val="1"/>
        </w:numPr>
        <w:tabs>
          <w:tab w:val="right" w:pos="9360"/>
        </w:tabs>
        <w:spacing w:after="0" w:line="240" w:lineRule="auto"/>
        <w:ind w:left="450" w:hanging="27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Roll Call </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1 minute</w:t>
      </w:r>
    </w:p>
    <w:p w14:paraId="1B40A370" w14:textId="77777777" w:rsidR="008349AF" w:rsidRDefault="00000000">
      <w:pPr>
        <w:numPr>
          <w:ilvl w:val="0"/>
          <w:numId w:val="1"/>
        </w:numPr>
        <w:tabs>
          <w:tab w:val="right" w:pos="9360"/>
        </w:tabs>
        <w:spacing w:after="0" w:line="240" w:lineRule="auto"/>
        <w:ind w:left="450" w:hanging="27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Adoption of the Agenda                                                                 1 Minute</w:t>
      </w:r>
    </w:p>
    <w:p w14:paraId="19CACBF8" w14:textId="77777777" w:rsidR="008349AF" w:rsidRDefault="00000000">
      <w:pPr>
        <w:numPr>
          <w:ilvl w:val="0"/>
          <w:numId w:val="1"/>
        </w:numPr>
        <w:tabs>
          <w:tab w:val="right" w:pos="9360"/>
        </w:tabs>
        <w:spacing w:after="0" w:line="240" w:lineRule="auto"/>
        <w:ind w:left="450" w:hanging="270"/>
        <w:jc w:val="both"/>
        <w:rPr>
          <w:rFonts w:ascii="Cambria" w:eastAsia="Cambria" w:hAnsi="Cambria" w:cs="Cambria"/>
          <w:sz w:val="24"/>
          <w:szCs w:val="24"/>
        </w:rPr>
      </w:pPr>
      <w:r>
        <w:rPr>
          <w:rFonts w:ascii="Times New Roman" w:eastAsia="Times New Roman" w:hAnsi="Times New Roman" w:cs="Times New Roman"/>
          <w:b/>
          <w:sz w:val="24"/>
          <w:szCs w:val="24"/>
        </w:rPr>
        <w:t xml:space="preserve">Approval of the Minutes </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                                                                       0 Minutes</w:t>
      </w:r>
    </w:p>
    <w:p w14:paraId="13FF9920" w14:textId="77777777" w:rsidR="008349AF" w:rsidRDefault="00000000">
      <w:pPr>
        <w:numPr>
          <w:ilvl w:val="0"/>
          <w:numId w:val="1"/>
        </w:numPr>
        <w:tabs>
          <w:tab w:val="right" w:pos="9360"/>
        </w:tabs>
        <w:spacing w:after="0" w:line="240" w:lineRule="auto"/>
        <w:ind w:left="450" w:hanging="270"/>
        <w:jc w:val="both"/>
        <w:rPr>
          <w:rFonts w:ascii="Cambria" w:eastAsia="Cambria" w:hAnsi="Cambria" w:cs="Cambria"/>
          <w:sz w:val="24"/>
          <w:szCs w:val="24"/>
        </w:rPr>
      </w:pPr>
      <w:r>
        <w:rPr>
          <w:rFonts w:ascii="Times New Roman" w:eastAsia="Times New Roman" w:hAnsi="Times New Roman" w:cs="Times New Roman"/>
          <w:b/>
          <w:sz w:val="24"/>
          <w:szCs w:val="24"/>
        </w:rPr>
        <w:t xml:space="preserve">Chair’s Message </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5 minutes</w:t>
      </w:r>
      <w:r>
        <w:rPr>
          <w:rFonts w:ascii="Times New Roman" w:eastAsia="Times New Roman" w:hAnsi="Times New Roman" w:cs="Times New Roman"/>
          <w:i/>
          <w:color w:val="0000FF"/>
          <w:sz w:val="24"/>
          <w:szCs w:val="24"/>
        </w:rPr>
        <w:t xml:space="preserve">   </w:t>
      </w:r>
    </w:p>
    <w:p w14:paraId="4FA224A9" w14:textId="77777777" w:rsidR="008349AF" w:rsidRDefault="00000000">
      <w:pPr>
        <w:numPr>
          <w:ilvl w:val="0"/>
          <w:numId w:val="1"/>
        </w:numPr>
        <w:tabs>
          <w:tab w:val="right" w:pos="9360"/>
        </w:tabs>
        <w:spacing w:after="0" w:line="240" w:lineRule="auto"/>
        <w:ind w:left="450" w:hanging="270"/>
        <w:jc w:val="both"/>
        <w:rPr>
          <w:rFonts w:ascii="Cambria" w:eastAsia="Cambria" w:hAnsi="Cambria" w:cs="Cambria"/>
          <w:sz w:val="24"/>
          <w:szCs w:val="24"/>
        </w:rPr>
      </w:pPr>
      <w:r>
        <w:rPr>
          <w:rFonts w:ascii="Times New Roman" w:eastAsia="Times New Roman" w:hAnsi="Times New Roman" w:cs="Times New Roman"/>
          <w:b/>
          <w:sz w:val="24"/>
          <w:szCs w:val="24"/>
        </w:rPr>
        <w:t xml:space="preserve">Advisor’s Message           </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 xml:space="preserve">     5 minutes                                                                                            </w:t>
      </w:r>
      <w:r>
        <w:rPr>
          <w:rFonts w:ascii="Times New Roman" w:eastAsia="Times New Roman" w:hAnsi="Times New Roman" w:cs="Times New Roman"/>
          <w:sz w:val="24"/>
          <w:szCs w:val="24"/>
        </w:rPr>
        <w:tab/>
      </w:r>
    </w:p>
    <w:p w14:paraId="1A653E8A" w14:textId="77777777" w:rsidR="008349AF" w:rsidRDefault="00000000">
      <w:pPr>
        <w:numPr>
          <w:ilvl w:val="0"/>
          <w:numId w:val="1"/>
        </w:numPr>
        <w:tabs>
          <w:tab w:val="left" w:pos="1440"/>
          <w:tab w:val="right" w:pos="9360"/>
        </w:tabs>
        <w:spacing w:after="0" w:line="240" w:lineRule="auto"/>
        <w:ind w:left="450" w:hanging="27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Public Comment </w:t>
      </w:r>
      <w:r>
        <w:rPr>
          <w:rFonts w:ascii="Times New Roman" w:eastAsia="Times New Roman" w:hAnsi="Times New Roman" w:cs="Times New Roman"/>
          <w:b/>
          <w:sz w:val="24"/>
          <w:szCs w:val="24"/>
        </w:rPr>
        <w:tab/>
        <w:t>5 minutes</w:t>
      </w:r>
      <w:r>
        <w:rPr>
          <w:rFonts w:ascii="Times New Roman" w:eastAsia="Times New Roman" w:hAnsi="Times New Roman" w:cs="Times New Roman"/>
          <w:b/>
          <w:sz w:val="24"/>
          <w:szCs w:val="24"/>
        </w:rPr>
        <w:tab/>
        <w:t xml:space="preserve"> </w:t>
      </w:r>
    </w:p>
    <w:p w14:paraId="391CF120" w14:textId="77777777" w:rsidR="008349AF" w:rsidRDefault="00000000">
      <w:pPr>
        <w:spacing w:after="0" w:line="240" w:lineRule="auto"/>
        <w:ind w:left="450" w:hanging="270"/>
        <w:jc w:val="both"/>
        <w:rPr>
          <w:rFonts w:ascii="Times New Roman" w:eastAsia="Times New Roman" w:hAnsi="Times New Roman" w:cs="Times New Roman"/>
          <w:b/>
          <w:sz w:val="24"/>
          <w:szCs w:val="24"/>
        </w:rPr>
      </w:pPr>
      <w:bookmarkStart w:id="2" w:name="_1fob9te" w:colFirst="0" w:colLast="0"/>
      <w:bookmarkEnd w:id="2"/>
      <w:r>
        <w:rPr>
          <w:rFonts w:ascii="Times New Roman" w:eastAsia="Times New Roman" w:hAnsi="Times New Roman" w:cs="Times New Roman"/>
          <w:sz w:val="24"/>
          <w:szCs w:val="24"/>
        </w:rPr>
        <w:t xml:space="preserve">   This time is reserved for members of the public to address the Student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Student Senate may briefly respond to statements made for questions posed, however, for further information, please contact the ASB Student Senate President for the item of discussion to be placed on a future agenda (Brown Act §54954.3(b))</w:t>
      </w:r>
    </w:p>
    <w:p w14:paraId="265B2CEC" w14:textId="77777777" w:rsidR="008349AF" w:rsidRDefault="00000000">
      <w:pPr>
        <w:spacing w:after="0" w:line="240" w:lineRule="auto"/>
        <w:ind w:left="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 xml:space="preserve"> </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p>
    <w:p w14:paraId="12D71A7A" w14:textId="77777777" w:rsidR="008349AF" w:rsidRDefault="00000000">
      <w:pPr>
        <w:numPr>
          <w:ilvl w:val="0"/>
          <w:numId w:val="1"/>
        </w:numPr>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New Business </w:t>
      </w:r>
      <w:r>
        <w:rPr>
          <w:rFonts w:ascii="Times New Roman" w:eastAsia="Times New Roman" w:hAnsi="Times New Roman" w:cs="Times New Roman"/>
          <w:b/>
          <w:sz w:val="24"/>
          <w:szCs w:val="24"/>
        </w:rPr>
        <w:tab/>
      </w:r>
    </w:p>
    <w:p w14:paraId="611F6B66" w14:textId="77777777" w:rsidR="008349AF" w:rsidRDefault="00000000">
      <w:pPr>
        <w:spacing w:after="0" w:line="240" w:lineRule="auto"/>
        <w:ind w:left="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8.1 CCCSAA F22-03</w:t>
      </w:r>
      <w:r>
        <w:rPr>
          <w:rFonts w:ascii="Times New Roman" w:eastAsia="Times New Roman" w:hAnsi="Times New Roman" w:cs="Times New Roman"/>
          <w:b/>
          <w:sz w:val="24"/>
          <w:szCs w:val="24"/>
        </w:rPr>
        <w:tab/>
        <w:t xml:space="preserve">                                                                    10 Minutes</w:t>
      </w:r>
    </w:p>
    <w:p w14:paraId="0D6800EC" w14:textId="77777777" w:rsidR="008349AF" w:rsidRDefault="00000000">
      <w:pPr>
        <w:spacing w:before="43" w:after="0"/>
        <w:ind w:left="720" w:right="-53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time shall be reserved to discuss and potentially </w:t>
      </w:r>
      <w:proofErr w:type="gramStart"/>
      <w:r>
        <w:rPr>
          <w:rFonts w:ascii="Times New Roman" w:eastAsia="Times New Roman" w:hAnsi="Times New Roman" w:cs="Times New Roman"/>
          <w:sz w:val="24"/>
          <w:szCs w:val="24"/>
        </w:rPr>
        <w:t>take action</w:t>
      </w:r>
      <w:proofErr w:type="gramEnd"/>
      <w:r>
        <w:rPr>
          <w:rFonts w:ascii="Times New Roman" w:eastAsia="Times New Roman" w:hAnsi="Times New Roman" w:cs="Times New Roman"/>
          <w:sz w:val="24"/>
          <w:szCs w:val="24"/>
        </w:rPr>
        <w:t xml:space="preserve"> on Bill F22 -03 for the allocation of up to ten thousand ($10,000) dollars for ASBARC registration and required accommodations for Student Senate officers, Clubs &amp; Events Board (CAEB) executive board members, other students, and advisors.</w:t>
      </w:r>
    </w:p>
    <w:p w14:paraId="69F8218B" w14:textId="77777777" w:rsidR="008349AF" w:rsidRDefault="00000000">
      <w:pPr>
        <w:spacing w:before="43" w:after="0"/>
        <w:ind w:left="720" w:right="-532"/>
        <w:rPr>
          <w:rFonts w:ascii="Times New Roman" w:eastAsia="Times New Roman" w:hAnsi="Times New Roman" w:cs="Times New Roman"/>
          <w:b/>
          <w:sz w:val="24"/>
          <w:szCs w:val="24"/>
        </w:rPr>
      </w:pPr>
      <w:r>
        <w:rPr>
          <w:rFonts w:ascii="Times New Roman" w:eastAsia="Times New Roman" w:hAnsi="Times New Roman" w:cs="Times New Roman"/>
          <w:b/>
          <w:sz w:val="24"/>
          <w:szCs w:val="24"/>
        </w:rPr>
        <w:t>8.2 2022-2023 AY Board Budgets</w:t>
      </w:r>
    </w:p>
    <w:p w14:paraId="6F2BBA18" w14:textId="2B061ECC" w:rsidR="008349AF" w:rsidRDefault="00000000">
      <w:pPr>
        <w:spacing w:before="43" w:after="0"/>
        <w:ind w:left="720" w:right="-53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time shall be reserved to discuss and </w:t>
      </w:r>
      <w:proofErr w:type="gramStart"/>
      <w:r>
        <w:rPr>
          <w:rFonts w:ascii="Times New Roman" w:eastAsia="Times New Roman" w:hAnsi="Times New Roman" w:cs="Times New Roman"/>
          <w:sz w:val="24"/>
          <w:szCs w:val="24"/>
        </w:rPr>
        <w:t>take action</w:t>
      </w:r>
      <w:proofErr w:type="gramEnd"/>
      <w:r>
        <w:rPr>
          <w:rFonts w:ascii="Times New Roman" w:eastAsia="Times New Roman" w:hAnsi="Times New Roman" w:cs="Times New Roman"/>
          <w:sz w:val="24"/>
          <w:szCs w:val="24"/>
        </w:rPr>
        <w:t xml:space="preserve"> on the allocation of funds</w:t>
      </w:r>
      <w:r w:rsidR="00D45EF6">
        <w:rPr>
          <w:rFonts w:ascii="Times New Roman" w:eastAsia="Times New Roman" w:hAnsi="Times New Roman" w:cs="Times New Roman"/>
          <w:sz w:val="24"/>
          <w:szCs w:val="24"/>
        </w:rPr>
        <w:t xml:space="preserve"> of up to $25,000</w:t>
      </w:r>
      <w:r>
        <w:rPr>
          <w:rFonts w:ascii="Times New Roman" w:eastAsia="Times New Roman" w:hAnsi="Times New Roman" w:cs="Times New Roman"/>
          <w:sz w:val="24"/>
          <w:szCs w:val="24"/>
        </w:rPr>
        <w:t xml:space="preserve"> to the ASBARC controlled accounts.</w:t>
      </w:r>
      <w:r w:rsidR="00D45EF6">
        <w:rPr>
          <w:rFonts w:ascii="Times New Roman" w:eastAsia="Times New Roman" w:hAnsi="Times New Roman" w:cs="Times New Roman"/>
          <w:sz w:val="24"/>
          <w:szCs w:val="24"/>
        </w:rPr>
        <w:t xml:space="preserve"> </w:t>
      </w:r>
    </w:p>
    <w:p w14:paraId="7B8F1A6F" w14:textId="77777777" w:rsidR="008349AF" w:rsidRDefault="00000000">
      <w:pPr>
        <w:numPr>
          <w:ilvl w:val="0"/>
          <w:numId w:val="1"/>
        </w:numPr>
        <w:spacing w:after="0" w:line="240" w:lineRule="auto"/>
        <w:ind w:hanging="360"/>
        <w:jc w:val="both"/>
        <w:rPr>
          <w:rFonts w:ascii="Cambria" w:eastAsia="Cambria" w:hAnsi="Cambria" w:cs="Cambria"/>
          <w:sz w:val="24"/>
          <w:szCs w:val="24"/>
        </w:rPr>
      </w:pPr>
      <w:r>
        <w:rPr>
          <w:rFonts w:ascii="Times New Roman" w:eastAsia="Times New Roman" w:hAnsi="Times New Roman" w:cs="Times New Roman"/>
          <w:b/>
          <w:sz w:val="24"/>
          <w:szCs w:val="24"/>
        </w:rPr>
        <w:t>Adjournment</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3BF60DEF" w14:textId="367BD5A7" w:rsidR="008349AF"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__________________________________________________             __________________________________________</w:t>
      </w:r>
      <w:r w:rsidR="00D45EF6">
        <w:rPr>
          <w:rFonts w:ascii="Times New Roman" w:eastAsia="Times New Roman" w:hAnsi="Times New Roman" w:cs="Times New Roman"/>
          <w:sz w:val="24"/>
          <w:szCs w:val="24"/>
        </w:rPr>
        <w:t>.   Warda Ali</w:t>
      </w:r>
      <w:r>
        <w:rPr>
          <w:rFonts w:ascii="Times New Roman" w:eastAsia="Times New Roman" w:hAnsi="Times New Roman" w:cs="Times New Roman"/>
          <w:sz w:val="24"/>
          <w:szCs w:val="24"/>
        </w:rPr>
        <w:t>, Student Senate President</w:t>
      </w:r>
      <w:r>
        <w:rPr>
          <w:rFonts w:ascii="Times New Roman" w:eastAsia="Times New Roman" w:hAnsi="Times New Roman" w:cs="Times New Roman"/>
          <w:sz w:val="24"/>
          <w:szCs w:val="24"/>
        </w:rPr>
        <w:tab/>
        <w:t xml:space="preserve">      Brett Sawyer, Student Life Supervisor</w:t>
      </w:r>
    </w:p>
    <w:sectPr w:rsidR="008349AF">
      <w:headerReference w:type="even" r:id="rId9"/>
      <w:headerReference w:type="default" r:id="rId10"/>
      <w:footerReference w:type="even" r:id="rId11"/>
      <w:footerReference w:type="default" r:id="rId12"/>
      <w:headerReference w:type="first" r:id="rId13"/>
      <w:footerReference w:type="first" r:id="rId14"/>
      <w:pgSz w:w="12240" w:h="15840"/>
      <w:pgMar w:top="1440" w:right="900" w:bottom="1440" w:left="117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95CFB" w14:textId="77777777" w:rsidR="00886FEB" w:rsidRDefault="00886FEB" w:rsidP="00D45EF6">
      <w:pPr>
        <w:spacing w:after="0" w:line="240" w:lineRule="auto"/>
      </w:pPr>
      <w:r>
        <w:separator/>
      </w:r>
    </w:p>
  </w:endnote>
  <w:endnote w:type="continuationSeparator" w:id="0">
    <w:p w14:paraId="466DE43F" w14:textId="77777777" w:rsidR="00886FEB" w:rsidRDefault="00886FEB" w:rsidP="00D45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6E826" w14:textId="77777777" w:rsidR="00D45EF6" w:rsidRDefault="00D45E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45E3D" w14:textId="77777777" w:rsidR="00D45EF6" w:rsidRDefault="00D45E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EE9DE" w14:textId="77777777" w:rsidR="00D45EF6" w:rsidRDefault="00D45E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BBE9F" w14:textId="77777777" w:rsidR="00886FEB" w:rsidRDefault="00886FEB" w:rsidP="00D45EF6">
      <w:pPr>
        <w:spacing w:after="0" w:line="240" w:lineRule="auto"/>
      </w:pPr>
      <w:r>
        <w:separator/>
      </w:r>
    </w:p>
  </w:footnote>
  <w:footnote w:type="continuationSeparator" w:id="0">
    <w:p w14:paraId="16E7373A" w14:textId="77777777" w:rsidR="00886FEB" w:rsidRDefault="00886FEB" w:rsidP="00D45E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73AF" w14:textId="77777777" w:rsidR="00D45EF6" w:rsidRDefault="00D45E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92DCA" w14:textId="77777777" w:rsidR="00D45EF6" w:rsidRDefault="00D45E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827F1" w14:textId="77777777" w:rsidR="00D45EF6" w:rsidRDefault="00D45E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E40671"/>
    <w:multiLevelType w:val="multilevel"/>
    <w:tmpl w:val="AB021AEE"/>
    <w:lvl w:ilvl="0">
      <w:start w:val="1"/>
      <w:numFmt w:val="upperRoman"/>
      <w:lvlText w:val="%1."/>
      <w:lvlJc w:val="right"/>
      <w:pPr>
        <w:ind w:left="720" w:firstLine="3960"/>
      </w:pPr>
      <w:rPr>
        <w:b/>
        <w:sz w:val="22"/>
        <w:szCs w:val="22"/>
      </w:rPr>
    </w:lvl>
    <w:lvl w:ilvl="1">
      <w:start w:val="1"/>
      <w:numFmt w:val="lowerLetter"/>
      <w:lvlText w:val="%2."/>
      <w:lvlJc w:val="left"/>
      <w:pPr>
        <w:ind w:left="1440" w:firstLine="8280"/>
      </w:pPr>
    </w:lvl>
    <w:lvl w:ilvl="2">
      <w:start w:val="1"/>
      <w:numFmt w:val="lowerRoman"/>
      <w:lvlText w:val="%3."/>
      <w:lvlJc w:val="right"/>
      <w:pPr>
        <w:ind w:left="2160" w:firstLine="12780"/>
      </w:pPr>
    </w:lvl>
    <w:lvl w:ilvl="3">
      <w:start w:val="1"/>
      <w:numFmt w:val="decimal"/>
      <w:lvlText w:val="%4."/>
      <w:lvlJc w:val="left"/>
      <w:pPr>
        <w:ind w:left="2880" w:firstLine="16920"/>
      </w:pPr>
    </w:lvl>
    <w:lvl w:ilvl="4">
      <w:start w:val="1"/>
      <w:numFmt w:val="lowerLetter"/>
      <w:lvlText w:val="%5."/>
      <w:lvlJc w:val="left"/>
      <w:pPr>
        <w:ind w:left="3600" w:firstLine="21240"/>
      </w:pPr>
    </w:lvl>
    <w:lvl w:ilvl="5">
      <w:start w:val="1"/>
      <w:numFmt w:val="lowerRoman"/>
      <w:lvlText w:val="%6."/>
      <w:lvlJc w:val="right"/>
      <w:pPr>
        <w:ind w:left="4320" w:firstLine="25740"/>
      </w:pPr>
    </w:lvl>
    <w:lvl w:ilvl="6">
      <w:start w:val="1"/>
      <w:numFmt w:val="decimal"/>
      <w:lvlText w:val="%7."/>
      <w:lvlJc w:val="left"/>
      <w:pPr>
        <w:ind w:left="5040" w:firstLine="29880"/>
      </w:pPr>
    </w:lvl>
    <w:lvl w:ilvl="7">
      <w:start w:val="1"/>
      <w:numFmt w:val="lowerLetter"/>
      <w:lvlText w:val="%8."/>
      <w:lvlJc w:val="left"/>
      <w:pPr>
        <w:ind w:left="5760" w:hanging="31336"/>
      </w:pPr>
    </w:lvl>
    <w:lvl w:ilvl="8">
      <w:start w:val="1"/>
      <w:numFmt w:val="lowerRoman"/>
      <w:lvlText w:val="%9."/>
      <w:lvlJc w:val="right"/>
      <w:pPr>
        <w:ind w:left="6480" w:hanging="26836"/>
      </w:pPr>
    </w:lvl>
  </w:abstractNum>
  <w:num w:numId="1" w16cid:durableId="1982419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9AF"/>
    <w:rsid w:val="008349AF"/>
    <w:rsid w:val="00886FEB"/>
    <w:rsid w:val="00D45E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A1C956"/>
  <w15:docId w15:val="{BD43E927-8468-CD42-ADE7-14EE4192B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D45E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5EF6"/>
  </w:style>
  <w:style w:type="paragraph" w:styleId="Footer">
    <w:name w:val="footer"/>
    <w:basedOn w:val="Normal"/>
    <w:link w:val="FooterChar"/>
    <w:uiPriority w:val="99"/>
    <w:unhideWhenUsed/>
    <w:rsid w:val="00D45E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5E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k.hilljr.asbarc@gmail.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410</Words>
  <Characters>2340</Characters>
  <Application>Microsoft Office Word</Application>
  <DocSecurity>0</DocSecurity>
  <Lines>19</Lines>
  <Paragraphs>5</Paragraphs>
  <ScaleCrop>false</ScaleCrop>
  <Company/>
  <LinksUpToDate>false</LinksUpToDate>
  <CharactersWithSpaces>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Sawyer, Brett</cp:lastModifiedBy>
  <cp:revision>2</cp:revision>
  <dcterms:created xsi:type="dcterms:W3CDTF">2023-01-28T19:17:00Z</dcterms:created>
  <dcterms:modified xsi:type="dcterms:W3CDTF">2023-01-28T19:19:00Z</dcterms:modified>
</cp:coreProperties>
</file>