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November 4th 2022</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hyperlink r:id="rId10">
        <w:r w:rsidDel="00000000" w:rsidR="00000000" w:rsidRPr="00000000">
          <w:rPr>
            <w:rFonts w:ascii="Roboto" w:cs="Roboto" w:eastAsia="Roboto" w:hAnsi="Roboto"/>
            <w:color w:val="1155cc"/>
            <w:sz w:val="24"/>
            <w:szCs w:val="24"/>
            <w:highlight w:val="white"/>
            <w:u w:val="single"/>
            <w:rtl w:val="0"/>
          </w:rPr>
          <w:t xml:space="preserve">https://us02web.zoom.us/j/83626445463?pwd=ASBARC</w:t>
        </w:r>
      </w:hyperlink>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8"/>
          <w:szCs w:val="28"/>
          <w:rtl w:val="0"/>
        </w:rPr>
        <w:t xml:space="preserve">Zoom ID:</w:t>
      </w:r>
      <w:r w:rsidDel="00000000" w:rsidR="00000000" w:rsidRPr="00000000">
        <w:rPr>
          <w:rFonts w:ascii="Cambria" w:cs="Cambria" w:eastAsia="Cambria" w:hAnsi="Cambria"/>
          <w:sz w:val="28"/>
          <w:szCs w:val="28"/>
          <w:rtl w:val="0"/>
        </w:rPr>
        <w:t xml:space="preserve"> 836-2644-5463   </w:t>
      </w:r>
      <w:r w:rsidDel="00000000" w:rsidR="00000000" w:rsidRPr="00000000">
        <w:rPr>
          <w:rFonts w:ascii="Cambria" w:cs="Cambria" w:eastAsia="Cambria" w:hAnsi="Cambria"/>
          <w:b w:val="1"/>
          <w:sz w:val="28"/>
          <w:szCs w:val="28"/>
          <w:rtl w:val="0"/>
        </w:rPr>
        <w:t xml:space="preserve">Password:</w:t>
      </w:r>
      <w:r w:rsidDel="00000000" w:rsidR="00000000" w:rsidRPr="00000000">
        <w:rPr>
          <w:rFonts w:ascii="Cambria" w:cs="Cambria" w:eastAsia="Cambria" w:hAnsi="Cambria"/>
          <w:sz w:val="28"/>
          <w:szCs w:val="28"/>
          <w:rtl w:val="0"/>
        </w:rPr>
        <w:t xml:space="preserve"> ASBARC</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w:t>
      </w:r>
      <w:r w:rsidDel="00000000" w:rsidR="00000000" w:rsidRPr="00000000">
        <w:rPr>
          <w:i w:val="1"/>
          <w:color w:val="0000ff"/>
          <w:sz w:val="24"/>
          <w:szCs w:val="24"/>
          <w:rtl w:val="0"/>
        </w:rPr>
        <w:t xml:space="preserve">Warda Ali</w:t>
      </w:r>
      <w:r w:rsidDel="00000000" w:rsidR="00000000" w:rsidRPr="00000000">
        <w:rPr>
          <w:i w:val="1"/>
          <w:color w:val="000000"/>
          <w:sz w:val="24"/>
          <w:szCs w:val="24"/>
          <w:rtl w:val="0"/>
        </w:rPr>
        <w:t xml:space="preserve"> Interim ASB </w:t>
      </w:r>
      <w:r w:rsidDel="00000000" w:rsidR="00000000" w:rsidRPr="00000000">
        <w:rPr>
          <w:i w:val="1"/>
          <w:sz w:val="24"/>
          <w:szCs w:val="24"/>
          <w:rtl w:val="0"/>
        </w:rPr>
        <w:t xml:space="preserve">Senate </w:t>
      </w:r>
      <w:r w:rsidDel="00000000" w:rsidR="00000000" w:rsidRPr="00000000">
        <w:rPr>
          <w:i w:val="1"/>
          <w:color w:val="000000"/>
          <w:sz w:val="24"/>
          <w:szCs w:val="24"/>
          <w:rtl w:val="0"/>
        </w:rPr>
        <w:t xml:space="preserve">President</w:t>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DATE</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11">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rPr>
      </w:pPr>
      <w:r w:rsidDel="00000000" w:rsidR="00000000" w:rsidRPr="00000000">
        <w:rPr>
          <w:b w:val="1"/>
          <w:color w:val="000000"/>
          <w:sz w:val="21"/>
          <w:szCs w:val="21"/>
          <w:rtl w:val="0"/>
        </w:rPr>
        <w:t xml:space="preserve">IV. </w:t>
      </w:r>
      <w:r w:rsidDel="00000000" w:rsidR="00000000" w:rsidRPr="00000000">
        <w:rPr>
          <w:b w:val="1"/>
          <w:color w:val="000000"/>
          <w:rtl w:val="0"/>
        </w:rPr>
        <w:t xml:space="preserve">Approval of the Minutes</w:t>
      </w:r>
      <w:r w:rsidDel="00000000" w:rsidR="00000000" w:rsidRPr="00000000">
        <w:rPr>
          <w:b w:val="1"/>
          <w:rtl w:val="0"/>
        </w:rPr>
        <w:t xml:space="preserve">;  </w:t>
      </w:r>
      <w:r w:rsidDel="00000000" w:rsidR="00000000" w:rsidRPr="00000000">
        <w:rPr>
          <w:i w:val="1"/>
          <w:rtl w:val="0"/>
        </w:rPr>
        <w:t xml:space="preserve">October 7th, 2022</w:t>
        <w:tab/>
      </w:r>
      <w:r w:rsidDel="00000000" w:rsidR="00000000" w:rsidRPr="00000000">
        <w:rPr>
          <w:b w:val="1"/>
          <w:rtl w:val="0"/>
        </w:rPr>
        <w:tab/>
        <w:tab/>
        <w:tab/>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180" w:right="-180" w:firstLine="0"/>
        <w:rPr>
          <w:b w:val="1"/>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w:t>
      </w:r>
      <w:r w:rsidDel="00000000" w:rsidR="00000000" w:rsidRPr="00000000">
        <w:rPr>
          <w:b w:val="1"/>
          <w:sz w:val="24"/>
          <w:szCs w:val="24"/>
          <w:rtl w:val="0"/>
        </w:rPr>
        <w:t xml:space="preserve">5</w:t>
      </w:r>
      <w:r w:rsidDel="00000000" w:rsidR="00000000" w:rsidRPr="00000000">
        <w:rPr>
          <w:b w:val="1"/>
          <w:color w:val="000000"/>
          <w:sz w:val="24"/>
          <w:szCs w:val="24"/>
          <w:rtl w:val="0"/>
        </w:rPr>
        <w:t xml:space="preserve">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5</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5">
      <w:pPr>
        <w:widowControl w:val="0"/>
        <w:numPr>
          <w:ilvl w:val="0"/>
          <w:numId w:val="1"/>
        </w:numPr>
        <w:pBdr>
          <w:top w:space="0" w:sz="0" w:val="nil"/>
          <w:left w:space="0" w:sz="0" w:val="nil"/>
          <w:bottom w:space="0" w:sz="0" w:val="nil"/>
          <w:right w:space="0" w:sz="0" w:val="nil"/>
          <w:between w:space="0" w:sz="0" w:val="nil"/>
        </w:pBdr>
        <w:spacing w:before="48" w:lineRule="auto"/>
        <w:ind w:left="720" w:right="-537" w:hanging="360"/>
        <w:rPr>
          <w:sz w:val="24"/>
          <w:szCs w:val="24"/>
          <w:u w:val="none"/>
        </w:rPr>
      </w:pPr>
      <w:r w:rsidDel="00000000" w:rsidR="00000000" w:rsidRPr="00000000">
        <w:rPr>
          <w:sz w:val="24"/>
          <w:szCs w:val="24"/>
          <w:rtl w:val="0"/>
        </w:rPr>
        <w:t xml:space="preserve">Eva Blankenship; Director of Finance </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 10 minutes</w:t>
      </w:r>
    </w:p>
    <w:p w:rsidR="00000000" w:rsidDel="00000000" w:rsidP="00000000" w:rsidRDefault="00000000" w:rsidRPr="00000000" w14:paraId="00000018">
      <w:pPr>
        <w:widowControl w:val="0"/>
        <w:numPr>
          <w:ilvl w:val="0"/>
          <w:numId w:val="2"/>
        </w:numPr>
        <w:pBdr>
          <w:top w:space="0" w:sz="0" w:val="nil"/>
          <w:left w:space="0" w:sz="0" w:val="nil"/>
          <w:bottom w:space="0" w:sz="0" w:val="nil"/>
          <w:right w:space="0" w:sz="0" w:val="nil"/>
          <w:between w:space="0" w:sz="0" w:val="nil"/>
        </w:pBdr>
        <w:spacing w:after="0" w:afterAutospacing="0" w:before="48" w:lineRule="auto"/>
        <w:ind w:left="720" w:right="-537" w:hanging="360"/>
        <w:rPr>
          <w:b w:val="1"/>
          <w:sz w:val="24"/>
          <w:szCs w:val="24"/>
          <w:u w:val="none"/>
        </w:rPr>
      </w:pPr>
      <w:r w:rsidDel="00000000" w:rsidR="00000000" w:rsidRPr="00000000">
        <w:rPr>
          <w:b w:val="1"/>
          <w:sz w:val="24"/>
          <w:szCs w:val="24"/>
          <w:rtl w:val="0"/>
        </w:rPr>
        <w:t xml:space="preserve">9.1 Lobby Day Topics Discuss</w:t>
      </w:r>
    </w:p>
    <w:p w:rsidR="00000000" w:rsidDel="00000000" w:rsidP="00000000" w:rsidRDefault="00000000" w:rsidRPr="00000000" w14:paraId="00000019">
      <w:pPr>
        <w:widowControl w:val="0"/>
        <w:numPr>
          <w:ilvl w:val="1"/>
          <w:numId w:val="2"/>
        </w:numPr>
        <w:pBdr>
          <w:top w:space="0" w:sz="0" w:val="nil"/>
          <w:left w:space="0" w:sz="0" w:val="nil"/>
          <w:bottom w:space="0" w:sz="0" w:val="nil"/>
          <w:right w:space="0" w:sz="0" w:val="nil"/>
          <w:between w:space="0" w:sz="0" w:val="nil"/>
        </w:pBdr>
        <w:spacing w:before="0" w:beforeAutospacing="0" w:lineRule="auto"/>
        <w:ind w:left="1440" w:right="-537" w:hanging="360"/>
        <w:rPr>
          <w:b w:val="1"/>
          <w:sz w:val="24"/>
          <w:szCs w:val="24"/>
          <w:u w:val="none"/>
        </w:rPr>
      </w:pPr>
      <w:r w:rsidDel="00000000" w:rsidR="00000000" w:rsidRPr="00000000">
        <w:rPr>
          <w:sz w:val="24"/>
          <w:szCs w:val="24"/>
          <w:rtl w:val="0"/>
        </w:rPr>
        <w:t xml:space="preserve">Discussing Lobby Day topics that affect community college students for Student Advisory Committee Meeting</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48" w:lineRule="auto"/>
        <w:ind w:left="720" w:right="-537" w:firstLine="0"/>
        <w:rPr>
          <w:sz w:val="24"/>
          <w:szCs w:val="24"/>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r>
      <w:r w:rsidDel="00000000" w:rsidR="00000000" w:rsidRPr="00000000">
        <w:rPr>
          <w:rtl w:val="0"/>
        </w:rPr>
      </w:r>
    </w:p>
    <w:p w:rsidR="00000000" w:rsidDel="00000000" w:rsidP="00000000" w:rsidRDefault="00000000" w:rsidRPr="00000000" w14:paraId="0000001C">
      <w:pPr>
        <w:widowControl w:val="0"/>
        <w:numPr>
          <w:ilvl w:val="0"/>
          <w:numId w:val="3"/>
        </w:numPr>
        <w:pBdr>
          <w:top w:space="0" w:sz="0" w:val="nil"/>
          <w:left w:space="0" w:sz="0" w:val="nil"/>
          <w:bottom w:space="0" w:sz="0" w:val="nil"/>
          <w:right w:space="0" w:sz="0" w:val="nil"/>
          <w:between w:space="0" w:sz="0" w:val="nil"/>
        </w:pBdr>
        <w:ind w:left="720" w:right="-180" w:hanging="360"/>
        <w:rPr>
          <w:b w:val="1"/>
          <w:sz w:val="24"/>
          <w:szCs w:val="24"/>
          <w:u w:val="none"/>
        </w:rPr>
      </w:pPr>
      <w:r w:rsidDel="00000000" w:rsidR="00000000" w:rsidRPr="00000000">
        <w:rPr>
          <w:b w:val="1"/>
          <w:sz w:val="24"/>
          <w:szCs w:val="24"/>
          <w:rtl w:val="0"/>
        </w:rPr>
        <w:t xml:space="preserve">10.1 Resolution for ASB Acknowledgement </w:t>
      </w:r>
    </w:p>
    <w:p w:rsidR="00000000" w:rsidDel="00000000" w:rsidP="00000000" w:rsidRDefault="00000000" w:rsidRPr="00000000" w14:paraId="0000001D">
      <w:pPr>
        <w:widowControl w:val="0"/>
        <w:numPr>
          <w:ilvl w:val="1"/>
          <w:numId w:val="3"/>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Finalizing Resolution for nonmonetary compensation and recognition for ASB Senate and CAEB board members.</w:t>
      </w:r>
    </w:p>
    <w:p w:rsidR="00000000" w:rsidDel="00000000" w:rsidP="00000000" w:rsidRDefault="00000000" w:rsidRPr="00000000" w14:paraId="0000001E">
      <w:pPr>
        <w:widowControl w:val="0"/>
        <w:numPr>
          <w:ilvl w:val="0"/>
          <w:numId w:val="3"/>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10.2 Resolution for ASB Transcript Notion </w:t>
      </w:r>
    </w:p>
    <w:p w:rsidR="00000000" w:rsidDel="00000000" w:rsidP="00000000" w:rsidRDefault="00000000" w:rsidRPr="00000000" w14:paraId="0000001F">
      <w:pPr>
        <w:widowControl w:val="0"/>
        <w:numPr>
          <w:ilvl w:val="1"/>
          <w:numId w:val="3"/>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Discuss and create a resolution on advocating for ASB transcript notation on official transcripts. </w:t>
      </w:r>
    </w:p>
    <w:p w:rsidR="00000000" w:rsidDel="00000000" w:rsidP="00000000" w:rsidRDefault="00000000" w:rsidRPr="00000000" w14:paraId="00000020">
      <w:pPr>
        <w:widowControl w:val="0"/>
        <w:numPr>
          <w:ilvl w:val="0"/>
          <w:numId w:val="3"/>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10.3 Natomas Center Open House Event </w:t>
      </w:r>
    </w:p>
    <w:p w:rsidR="00000000" w:rsidDel="00000000" w:rsidP="00000000" w:rsidRDefault="00000000" w:rsidRPr="00000000" w14:paraId="00000021">
      <w:pPr>
        <w:widowControl w:val="0"/>
        <w:numPr>
          <w:ilvl w:val="1"/>
          <w:numId w:val="3"/>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Bill will provide funding of up to $5,000 for supporting the Natomas </w:t>
      </w:r>
      <w:sdt>
        <w:sdtPr>
          <w:tag w:val="goog_rdk_1"/>
        </w:sdtPr>
        <w:sdtContent>
          <w:commentRangeStart w:id="0"/>
        </w:sdtContent>
      </w:sdt>
      <w:sdt>
        <w:sdtPr>
          <w:tag w:val="goog_rdk_2"/>
        </w:sdtPr>
        <w:sdtContent>
          <w:commentRangeStart w:id="1"/>
        </w:sdtContent>
      </w:sdt>
      <w:r w:rsidDel="00000000" w:rsidR="00000000" w:rsidRPr="00000000">
        <w:rPr>
          <w:sz w:val="24"/>
          <w:szCs w:val="24"/>
          <w:rtl w:val="0"/>
        </w:rPr>
        <w:t xml:space="preserve">Center</w:t>
      </w:r>
      <w:commentRangeEnd w:id="0"/>
      <w:r w:rsidDel="00000000" w:rsidR="00000000" w:rsidRPr="00000000">
        <w:commentReference w:id="0"/>
      </w:r>
      <w:commentRangeEnd w:id="1"/>
      <w:r w:rsidDel="00000000" w:rsidR="00000000" w:rsidRPr="00000000">
        <w:commentReference w:id="1"/>
      </w:r>
      <w:r w:rsidDel="00000000" w:rsidR="00000000" w:rsidRPr="00000000">
        <w:rPr>
          <w:sz w:val="24"/>
          <w:szCs w:val="24"/>
          <w:rtl w:val="0"/>
        </w:rPr>
        <w:t xml:space="preserve"> Open House outreach event and promoting the Natomas Center to both current and future ARC students, as well as the Natomas Community. </w:t>
      </w: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3"/>
      </w:sdtPr>
      <w:sdtContent>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4"/>
      </w:sdtPr>
      <w:sdtContent>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Warda Ali" w:id="0" w:date="2022-11-01T05:04:40Z">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had trouble phrasing this and I would appreciate some help! I also wasn't what the amount was? Please let me know.</w:t>
      </w:r>
    </w:p>
  </w:comment>
  <w:comment w:author="Brett Sawyer" w:id="1" w:date="2022-11-01T16:33:11Z">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put $5000 and tried to help the phrasing. Not sure if it will be close to $5000, I just put a number out there. Probably nowhere near that much.</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2B" w15:done="0"/>
  <w15:commentEx w15:paraId="0000002C" w15:paraIdParent="0000002B"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yperlink" Target="mailto:warda.ali.asbarc@gmail.com" TargetMode="External"/><Relationship Id="rId10" Type="http://schemas.openxmlformats.org/officeDocument/2006/relationships/hyperlink" Target="https://us02web.zoom.us/j/83626445463?pwd=ASBARC" TargetMode="Externa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wjppORa1kSKbZUBp85Q8kEkGDA==">AMUW2mXeScEbeNAAsF60VxCA/0rDf5zkRccGvhqNqBIpKwgD1NCozQEMVqIvyCmgdIsAbEGhY9bkI0IlrzM/2hMevIOr6+W2UKBdqkzwYkCNxHWpUoaQg7zmIcxvhGnQSPoeG+W6gbMlVTVyE1OaGjuxDBTvJhhEGeMYeZMbZ2eEIGF2mUc/YCHTfoQo6qYDfmNK4tIS+fuy75K+41U5fCnXqh6hXHmq9xwcDzQmzxf6yXJ/kfCyqdCQ3eehBSH1N2B1QUk5pMyb2qvpiYNtEMANTAXMHLVW5CoHHRhL4O7is7AKagrPUQDKbZN/cc5EKBLuArkyf3ARxOjLCvJLfHC0bXcCz5mopjMAMAgWlFlzyrUV9d8IvZ+HdkawWzlHiMB7JgB4fXe7KQN6owo7OQ+LO2kB/HCMEwRjXsctq2aPHloqEkNmLTxNp7Zt9eHwlui4GsSjqTuV00eFKrtzHhIFZ4uDWuTEx+q5smKkOZDQAFtsDqEzOZrOQ8CQ/z0P2TfXsKT34+tWK8a9L5KK5YpkR7wV0nA1aJAp7N6sDIYVdxk1sSzNsMMjeAVID76Akmn1mLoZWY/bhuSRPu1c3p2LQTBVbvIpYIjtjwu3Ov1YYgocgWevVBzAs7OvHxRd80LpqGuEOlrQ3Cju/QApu4Ic2VO6IIhLxQyDwPdr+WNB6lzg4N+SLRwPhGWqu6GLBpHWma0m6qTK3HVdxMX7NtdadHvZRRX/EEXsmW29o5dsKx6U4nc9GazHkADaZgoZar4YWmYiEEqQ3wkLCNfsYXqlFIQ6hMFUdWp7Zx/J7HX0o0RfUCJm2YhzVBf0ovfnnQSiTjSuoX+Is74b14YvQuwYk2/BL21ONVLTnvIFSmqa59nzyB5BlgDY8ZgkKPcnMshXdgV8FnpW43CLcn1u1DOacyi+hTzxxiBGTpiL4C3+OD4EZLAsEI5JQPx8wVHWRr3UWOC6sRIjVqp/k8DY1sQYKFQhLadGx+m4Dy/+MZv4RYHJ0k9AtzICjkDhVN/2RFg+vmbffB0B6EoDeDXZ76j3tAz8tUqDsWIhLw+n/+QNieL2nqd0Z3RJ9pzDu9PRQeueucUa8OGls2ZwMzYsbA8L91tNMAnKgcZNL/KeVRbLngf2emIM5SdH97pVlGrfUU6n3jhTknhNf/zGJn3o2mkm2pNcI/x5IYDww0mZT55zepydTrlxNbIplRD8ljOdJ4AHhkZFJbN/T5CBVwEWOLtyOgqrgJ6gzdihTwj0RLTCtnnAEF1zbPs+e6UKoa50cFHieNB9Cro/CCtre1cZNGkkpQ+FsJHes7Qx/KZ4vTAixSPfQ7x37ge5uxtDW9OHY185NH8eb3vB7/VyptON0c3MVfbmOZHANUeKav+AeEG0Bu5JEFZtaVcZpLV+5z6iaOrqZx+5QcLEBokEyKnT1UnaA89oQUNRiSwDb+4uci0TVye5x1SMIcXtInGyjUXR+srA2BL34ofAN9wn+Egr4ZHk43tj/fGTrdwFDCE9jzInP34xLKTyDe0xMqSSQo99r3KIE2lbYDHIImT7LQ5JX4GeQkip6scp5y55wgbauG8CWiS95I/Hl3Kfnmm92S9cxQ+4+fKPwn7yIbsr3L6T8UvvvZSfVXUbbwKfhIlQqb/P1snQioQNbjUoPbs4Z6KR+R7Q5SHAaEn8mDuAw0zYxokEKicCAaKvnNbJUrqFBZPrZSevgIzPFOKGILn5+4DNV90tasv3JQFAA8Sw9MOXvI2D3T86xvMeMX/+eTBPcbOrcCZul4+2jrddhIgoY2vMxPB9JgdjhNsBx2487KUdMUDJf3vYfy13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