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46BB" w:rsidRPr="005046BB" w:rsidRDefault="005046BB" w:rsidP="005046BB">
      <w:pPr>
        <w:spacing w:line="360" w:lineRule="atLeast"/>
        <w:rPr>
          <w:rFonts w:eastAsia="Times New Roman" w:cstheme="minorHAnsi"/>
          <w:color w:val="374049"/>
          <w:sz w:val="21"/>
          <w:szCs w:val="21"/>
        </w:rPr>
      </w:pPr>
      <w:r w:rsidRPr="005046BB">
        <w:rPr>
          <w:rFonts w:eastAsia="Times New Roman" w:cstheme="minorHAnsi"/>
          <w:color w:val="374049"/>
          <w:sz w:val="21"/>
          <w:szCs w:val="21"/>
        </w:rPr>
        <w:pict>
          <v:rect id="_x0000_i1025" style="width:0;height:.75pt" o:hralign="center" o:hrstd="t" o:hr="t" fillcolor="#a0a0a0" stroked="f"/>
        </w:pict>
      </w:r>
    </w:p>
    <w:p w:rsidR="005046BB" w:rsidRPr="005046BB" w:rsidRDefault="005046BB" w:rsidP="005046BB">
      <w:pPr>
        <w:pBdr>
          <w:bottom w:val="dotted" w:sz="6" w:space="8" w:color="622423"/>
        </w:pBdr>
        <w:jc w:val="center"/>
        <w:outlineLvl w:val="3"/>
        <w:rPr>
          <w:rFonts w:eastAsia="Times New Roman" w:cstheme="minorHAnsi"/>
          <w:color w:val="622423"/>
          <w:sz w:val="27"/>
          <w:szCs w:val="27"/>
        </w:rPr>
      </w:pPr>
      <w:r w:rsidRPr="005046BB">
        <w:rPr>
          <w:rFonts w:eastAsia="Times New Roman" w:cstheme="minorHAnsi"/>
          <w:color w:val="622423"/>
          <w:sz w:val="27"/>
          <w:szCs w:val="27"/>
        </w:rPr>
        <w:t xml:space="preserve">Meeting Notes </w:t>
      </w:r>
    </w:p>
    <w:tbl>
      <w:tblPr>
        <w:tblW w:w="5000" w:type="pct"/>
        <w:tblCellSpacing w:w="15" w:type="dxa"/>
        <w:tblBorders>
          <w:top w:val="single" w:sz="2" w:space="0" w:color="D9DADC"/>
          <w:left w:val="single" w:sz="6" w:space="0" w:color="D9DADC"/>
          <w:bottom w:val="single" w:sz="2" w:space="0" w:color="D9DADC"/>
          <w:right w:val="single" w:sz="6" w:space="0" w:color="D9DADC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70"/>
        <w:gridCol w:w="1512"/>
        <w:gridCol w:w="4281"/>
        <w:gridCol w:w="1221"/>
      </w:tblGrid>
      <w:tr w:rsidR="005046BB" w:rsidRPr="005046BB" w:rsidTr="005046BB">
        <w:trPr>
          <w:tblCellSpacing w:w="15" w:type="dxa"/>
        </w:trPr>
        <w:tc>
          <w:tcPr>
            <w:tcW w:w="0" w:type="auto"/>
            <w:gridSpan w:val="4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 xml:space="preserve">NAME OF COUNCIL/TEAM: 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>Executive Leadership Team</w:t>
            </w:r>
          </w:p>
        </w:tc>
      </w:tr>
      <w:tr w:rsidR="005046BB" w:rsidRPr="005046BB" w:rsidTr="005046BB">
        <w:trPr>
          <w:tblCellSpacing w:w="15" w:type="dxa"/>
        </w:trPr>
        <w:tc>
          <w:tcPr>
            <w:tcW w:w="0" w:type="auto"/>
            <w:gridSpan w:val="4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 xml:space="preserve">OBJECTIVE OF MEETING: 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>Stuff</w:t>
            </w:r>
          </w:p>
        </w:tc>
      </w:tr>
      <w:tr w:rsidR="005046BB" w:rsidRPr="005046BB" w:rsidTr="005046BB">
        <w:trPr>
          <w:tblCellSpacing w:w="15" w:type="dxa"/>
        </w:trPr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 xml:space="preserve">DATE OF MEETING: 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>02/17/2021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br/>
            </w:r>
            <w:r w:rsidRPr="005046BB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 xml:space="preserve">TIME: 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>1:00pm-3:00pm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 xml:space="preserve">LOCATION/ROOM #: 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>Zoom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br/>
            </w:r>
            <w:r w:rsidRPr="005046BB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CALL-IN NUMBER: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>1 253 215 8782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br/>
            </w:r>
            <w:r w:rsidRPr="005046BB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 xml:space="preserve">CALL-IN CODE: 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>926 8616 7178</w:t>
            </w:r>
          </w:p>
        </w:tc>
      </w:tr>
      <w:tr w:rsidR="005046BB" w:rsidRPr="005046BB" w:rsidTr="005046BB">
        <w:trPr>
          <w:tblCellSpacing w:w="15" w:type="dxa"/>
        </w:trPr>
        <w:tc>
          <w:tcPr>
            <w:tcW w:w="0" w:type="auto"/>
            <w:gridSpan w:val="4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 xml:space="preserve">FACILITATOR(S): 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>Melanie Dixon</w:t>
            </w:r>
          </w:p>
        </w:tc>
      </w:tr>
      <w:tr w:rsidR="005046BB" w:rsidRPr="005046BB" w:rsidTr="005046BB">
        <w:trPr>
          <w:tblCellSpacing w:w="15" w:type="dxa"/>
        </w:trPr>
        <w:tc>
          <w:tcPr>
            <w:tcW w:w="0" w:type="auto"/>
            <w:gridSpan w:val="4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 xml:space="preserve">ASSISTANT: 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>Sue McCoy</w:t>
            </w:r>
          </w:p>
        </w:tc>
      </w:tr>
      <w:tr w:rsidR="005046BB" w:rsidRPr="005046BB" w:rsidTr="005046BB">
        <w:trPr>
          <w:tblCellSpacing w:w="15" w:type="dxa"/>
        </w:trPr>
        <w:tc>
          <w:tcPr>
            <w:tcW w:w="0" w:type="auto"/>
            <w:gridSpan w:val="4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 xml:space="preserve">MEMBERS PRESENT: </w:t>
            </w:r>
            <w:proofErr w:type="spellStart"/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>BonnyJean</w:t>
            </w:r>
            <w:proofErr w:type="spellEnd"/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 Bowman, Melanie Dixon, Adam Karp, Frank Kobayashi, Olga Prizhbilov, Mark Sheppard, Alisa Shubb, William Simpson, Tressa Tabares, Regena Tiner, Nick Daily, Susan McCoy, Jeff Stephenson, Koue Vang, </w:t>
            </w:r>
          </w:p>
        </w:tc>
      </w:tr>
      <w:tr w:rsidR="005046BB" w:rsidRPr="005046BB" w:rsidTr="005046BB">
        <w:trPr>
          <w:tblCellSpacing w:w="15" w:type="dxa"/>
        </w:trPr>
        <w:tc>
          <w:tcPr>
            <w:tcW w:w="0" w:type="auto"/>
            <w:gridSpan w:val="4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 xml:space="preserve">INVITED GUEST(S): </w:t>
            </w:r>
          </w:p>
        </w:tc>
      </w:tr>
      <w:tr w:rsidR="005046BB" w:rsidRPr="005046BB" w:rsidTr="005046BB">
        <w:trPr>
          <w:tblCellSpacing w:w="15" w:type="dxa"/>
        </w:trPr>
        <w:tc>
          <w:tcPr>
            <w:tcW w:w="0" w:type="auto"/>
            <w:gridSpan w:val="4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SUPPORTING RESOURCES (ITEMS READ IN PREPARATION FOR AND/OR BROUGHT TO MEETING):</w:t>
            </w:r>
          </w:p>
        </w:tc>
      </w:tr>
      <w:tr w:rsidR="005046BB" w:rsidRPr="005046BB" w:rsidTr="005046BB">
        <w:trPr>
          <w:tblCellSpacing w:w="15" w:type="dxa"/>
        </w:trPr>
        <w:tc>
          <w:tcPr>
            <w:tcW w:w="0" w:type="auto"/>
            <w:gridSpan w:val="4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Attached Files: 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br/>
            </w:r>
            <w:hyperlink r:id="rId5" w:tgtFrame="_blank" w:history="1">
              <w:r w:rsidRPr="005046BB">
                <w:rPr>
                  <w:rFonts w:eastAsia="Times New Roman" w:cstheme="minorHAnsi"/>
                  <w:color w:val="BA0C2F"/>
                  <w:sz w:val="21"/>
                  <w:szCs w:val="21"/>
                  <w:u w:val="single"/>
                </w:rPr>
                <w:t>Recommended Areas of Interest</w:t>
              </w:r>
            </w:hyperlink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 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br/>
            </w:r>
            <w:hyperlink r:id="rId6" w:tgtFrame="_blank" w:history="1">
              <w:r w:rsidRPr="005046BB">
                <w:rPr>
                  <w:rFonts w:eastAsia="Times New Roman" w:cstheme="minorHAnsi"/>
                  <w:color w:val="BA0C2F"/>
                  <w:sz w:val="21"/>
                  <w:szCs w:val="21"/>
                  <w:u w:val="single"/>
                </w:rPr>
                <w:t>Related Programs</w:t>
              </w:r>
            </w:hyperlink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 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br/>
            </w:r>
            <w:hyperlink r:id="rId7" w:tgtFrame="_blank" w:history="1">
              <w:r w:rsidRPr="005046BB">
                <w:rPr>
                  <w:rFonts w:eastAsia="Times New Roman" w:cstheme="minorHAnsi"/>
                  <w:color w:val="BA0C2F"/>
                  <w:sz w:val="21"/>
                  <w:szCs w:val="21"/>
                  <w:u w:val="single"/>
                </w:rPr>
                <w:t>ELT Notes 02.01.21 (draft)</w:t>
              </w:r>
            </w:hyperlink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 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br/>
            </w:r>
            <w:hyperlink r:id="rId8" w:tgtFrame="_blank" w:history="1">
              <w:r w:rsidRPr="005046BB">
                <w:rPr>
                  <w:rFonts w:eastAsia="Times New Roman" w:cstheme="minorHAnsi"/>
                  <w:color w:val="BA0C2F"/>
                  <w:sz w:val="21"/>
                  <w:szCs w:val="21"/>
                  <w:u w:val="single"/>
                </w:rPr>
                <w:t>ELT Notes 12.03.20 (draft)</w:t>
              </w:r>
            </w:hyperlink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 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 xml:space="preserve">  </w:t>
            </w:r>
          </w:p>
        </w:tc>
      </w:tr>
      <w:tr w:rsidR="005046BB" w:rsidRPr="005046BB" w:rsidTr="005046BB">
        <w:trPr>
          <w:tblCellSpacing w:w="15" w:type="dxa"/>
        </w:trPr>
        <w:tc>
          <w:tcPr>
            <w:tcW w:w="0" w:type="auto"/>
            <w:gridSpan w:val="4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UPDATES AND BRIEF REPORTS:</w:t>
            </w:r>
          </w:p>
        </w:tc>
      </w:tr>
      <w:tr w:rsidR="005046BB" w:rsidRPr="005046BB" w:rsidTr="005046BB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Topic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Person(s) Responsible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Notes</w:t>
            </w:r>
          </w:p>
        </w:tc>
      </w:tr>
      <w:tr w:rsidR="005046BB" w:rsidRPr="005046BB" w:rsidTr="005046BB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Redeployments 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>Melanie Dixon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Redeployment process in place due to COVID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Currently working on framework to reopen facilities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Details and timeline still to be identified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Need to share all information that is currently known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Acknowledge that folks are anxious about what is happening and going to happen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District-wide update coming on February 28 but will not be detailed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From library perspective, just waiting to hear that staff need to begin developing a plan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Told to start planning but given no further detail – building capacity, Plexiglas installation, etc.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Impossible to convert courses are first priority and are currently being asked to begin planning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 xml:space="preserve">- Possibly use plan developed by first-responders (i.e., Nursing) and develop a template 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Remote policies still to be developed as well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 xml:space="preserve">- Facility utilization needs to be considered i.e., Folsom’s largest room holds a maximum of 100; when applying social distancing guidelines, occupancy falls to 24 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lastRenderedPageBreak/>
              <w:t>- This is a PR issue because there is a vastly different definition of what “reopening” means across the college community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Politics are at play as well with K-12 and UC’s opening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Still need to maintain focus on improving the remote experience for students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Looking for clarity on what we’re planning for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Need to plan for reality and not everything that can be imagined</w:t>
            </w:r>
          </w:p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</w:p>
        </w:tc>
      </w:tr>
      <w:tr w:rsidR="005046BB" w:rsidRPr="005046BB" w:rsidTr="005046BB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lastRenderedPageBreak/>
              <w:t xml:space="preserve">Presidents Circle 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>Melanie Dixon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7043A8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Upcoming activity to thank donors; focus will be on students</w:t>
            </w:r>
          </w:p>
        </w:tc>
      </w:tr>
      <w:tr w:rsidR="005046BB" w:rsidRPr="005046BB" w:rsidTr="005046BB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Healing Events (Not on Agenda) 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>Melanie Dixon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Events are created for college community to come together over a fun activity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Fondue and music next Friday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Fondue kits will be available</w:t>
            </w:r>
          </w:p>
        </w:tc>
      </w:tr>
      <w:tr w:rsidR="005046BB" w:rsidRPr="005046BB" w:rsidTr="005046BB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Constituency group representatives from the ASB, Classified Senate, Academic Senate and Management will provide brief updates on their current efforts. (Not on Agenda) 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>Melanie Dixon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7043A8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Academic Senate</w:t>
            </w:r>
          </w:p>
          <w:p w:rsidR="005046BB" w:rsidRPr="005046BB" w:rsidRDefault="005046BB" w:rsidP="007043A8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Approved academic integrity statement</w:t>
            </w:r>
          </w:p>
          <w:p w:rsidR="005046BB" w:rsidRPr="005046BB" w:rsidRDefault="005046BB" w:rsidP="007043A8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Working to improve inclusive processes</w:t>
            </w:r>
          </w:p>
          <w:p w:rsidR="005046BB" w:rsidRPr="005046BB" w:rsidRDefault="005046BB" w:rsidP="007043A8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If Student Senate is interested, looking to have a student senate liaison attend the Academic Senate meetings</w:t>
            </w:r>
          </w:p>
          <w:p w:rsidR="005046BB" w:rsidRPr="005046BB" w:rsidRDefault="005046BB" w:rsidP="007043A8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Looking to have one of the faculty positions on Operations Council be designated as an Academic Senate liaison; appointee already identified</w:t>
            </w:r>
          </w:p>
          <w:p w:rsidR="005046BB" w:rsidRPr="005046BB" w:rsidRDefault="005046BB" w:rsidP="007043A8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</w:p>
          <w:p w:rsidR="005046BB" w:rsidRPr="005046BB" w:rsidRDefault="005046BB" w:rsidP="007043A8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Classified Senate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Projects in the works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Nominations for upcoming elections open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Classified temp staff mixer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Students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Contributed to Black History Month comedy event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Creating canvas shell for Student Senate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Planning for lobby day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Creating a town-hall type meeting for students to ask questions about the reopening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Question:  Any plans to use the Hub and cafeteria areas as computer lab space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No specific discussions yet but all spaces will be subject to discussion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 xml:space="preserve">- Interest in giving the students the opportunity </w:t>
            </w:r>
            <w:proofErr w:type="gramStart"/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choose</w:t>
            </w:r>
            <w:proofErr w:type="gramEnd"/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 xml:space="preserve"> whether they wanted to remain on Zoom or attend on-ground classes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 xml:space="preserve">- Faculty currently working on the </w:t>
            </w:r>
            <w:proofErr w:type="spellStart"/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Hyflex</w:t>
            </w:r>
            <w:proofErr w:type="spellEnd"/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 xml:space="preserve"> model but infrastructure is not there yet</w:t>
            </w:r>
          </w:p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</w:p>
        </w:tc>
      </w:tr>
      <w:tr w:rsidR="005046BB" w:rsidRPr="005046BB" w:rsidTr="005046BB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Council Chairs and/or Co‐Chairs will provide an update on the work of their Councils, including efforts of their 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lastRenderedPageBreak/>
              <w:t xml:space="preserve">respective project Teams. (Not on Agenda) 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lastRenderedPageBreak/>
              <w:t>Melanie Dixon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Student Success Council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Reopening disc</w:t>
            </w:r>
            <w:bookmarkStart w:id="0" w:name="_GoBack"/>
            <w:bookmarkEnd w:id="0"/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ussion with department chairs attending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lastRenderedPageBreak/>
              <w:t>- Appreciation to resource panel work on retaining employees of color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Looking at forms, processes, procedures to improve usability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Institutional Effectiveness Council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Next meeting will be to draft language for Standard I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Discussions with ASB President to discuss student involvement in accreditation process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Currently working on ACCJC Annual Report and Fiscal Report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Operations</w:t>
            </w:r>
          </w:p>
          <w:p w:rsidR="005046BB" w:rsidRPr="005046BB" w:rsidRDefault="005046BB" w:rsidP="005046BB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33333"/>
                <w:sz w:val="21"/>
                <w:szCs w:val="21"/>
              </w:rPr>
              <w:t>- Location Safety Committee met today and discuss the needs of the campus for reopening</w:t>
            </w:r>
          </w:p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</w:p>
        </w:tc>
      </w:tr>
      <w:tr w:rsidR="005046BB" w:rsidRPr="005046BB" w:rsidTr="005046BB">
        <w:trPr>
          <w:tblCellSpacing w:w="15" w:type="dxa"/>
        </w:trPr>
        <w:tc>
          <w:tcPr>
            <w:tcW w:w="0" w:type="auto"/>
            <w:gridSpan w:val="4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lastRenderedPageBreak/>
              <w:t>ACTION ITEMS:</w:t>
            </w:r>
          </w:p>
        </w:tc>
      </w:tr>
      <w:tr w:rsidR="005046BB" w:rsidRPr="005046BB" w:rsidTr="005046BB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Question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Person(s) Responsible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Notes and Decision(s)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Next Steps</w:t>
            </w:r>
          </w:p>
        </w:tc>
      </w:tr>
      <w:tr w:rsidR="005046BB" w:rsidRPr="005046BB" w:rsidTr="005046BB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7043A8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Approval of February 1, 2021 Notes 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7043A8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>Melanie Dixon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7043A8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- Thumbs up 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</w:p>
        </w:tc>
      </w:tr>
      <w:tr w:rsidR="005046BB" w:rsidRPr="005046BB" w:rsidTr="005046BB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7043A8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Approval of December 2, 2020 Notes 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7043A8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>Melanie Dixon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7043A8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- Thumbs up 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</w:p>
        </w:tc>
      </w:tr>
      <w:tr w:rsidR="005046BB" w:rsidRPr="005046BB" w:rsidTr="005046BB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7043A8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Does the ELT support the proposed changes to various programs within the "Areas of Interest" as presented by the Program Pathway Committee? (Second Reading-Attachment). 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7043A8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>Bill Simpson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7043A8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>- Quick refresher of changes made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 xml:space="preserve">- Question: when do the changes take </w:t>
            </w:r>
            <w:proofErr w:type="spellStart"/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>affect</w:t>
            </w:r>
            <w:proofErr w:type="spellEnd"/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>?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Bill is working with Jazzie who is already aware of the changes; effective immediately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 xml:space="preserve">-Thumbs up 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</w:p>
        </w:tc>
      </w:tr>
      <w:tr w:rsidR="005046BB" w:rsidRPr="005046BB" w:rsidTr="005046BB">
        <w:trPr>
          <w:tblCellSpacing w:w="15" w:type="dxa"/>
        </w:trPr>
        <w:tc>
          <w:tcPr>
            <w:tcW w:w="0" w:type="auto"/>
            <w:gridSpan w:val="4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DISCUSSION ITEMS:</w:t>
            </w:r>
          </w:p>
        </w:tc>
      </w:tr>
      <w:tr w:rsidR="005046BB" w:rsidRPr="005046BB" w:rsidTr="005046BB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Question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Person(s) Responsible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Notes and Next Steps</w:t>
            </w:r>
          </w:p>
        </w:tc>
      </w:tr>
      <w:tr w:rsidR="005046BB" w:rsidRPr="005046BB" w:rsidTr="005046BB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7043A8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Spring 2021 Hiring 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7043A8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>Melanie Dixon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7043A8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>- Interim management positions are being advertised to fill permanently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Classified hiring for general fund positions likely not to happen in the spring semester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Some possible movement in categorical and one-time funds available for classified temps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br/>
            </w:r>
          </w:p>
        </w:tc>
      </w:tr>
      <w:tr w:rsidR="005046BB" w:rsidRPr="005046BB" w:rsidTr="005046BB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7043A8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>Student Design Team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7043A8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>Melanie Dixon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7043A8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>- Paid student team to provide support for different planning processes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Outline of their role to be finalized in the coming weeks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Probably 12-15 students to begin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Question: Could this team help with informal as well as formal processes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 xml:space="preserve">- Question: Could use a team with a diverse technology background. Will membership be switched up routinely so perspectives are fresh and new. 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 xml:space="preserve">- Funding will limit the size and not specifically looking to recycle the team members too frequently. Could look to 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lastRenderedPageBreak/>
              <w:t>identify other means to get students involved with alternate methods of compensation.</w:t>
            </w:r>
          </w:p>
        </w:tc>
      </w:tr>
      <w:tr w:rsidR="005046BB" w:rsidRPr="005046BB" w:rsidTr="005046BB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7043A8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lastRenderedPageBreak/>
              <w:t>Executive Leadership Team Agenda Planning (Not on Agenda)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7043A8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>Melanie Dixon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7043A8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>- Question: Is it helpful to have time allocations provided for each agenda item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Helps to provide some guidance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Appreciate having flexibility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As previously discussed, ELT will transition to written reports for council and constituency group updates to allow more time for robust discussions on important issues; a routine submission timeline will be developed; a request for agenda items will be sent to all ELT members</w:t>
            </w: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 xml:space="preserve">- Two standing items will include hiring and reopening </w:t>
            </w:r>
          </w:p>
        </w:tc>
      </w:tr>
      <w:tr w:rsidR="005046BB" w:rsidRPr="005046BB" w:rsidTr="005046BB">
        <w:trPr>
          <w:tblCellSpacing w:w="15" w:type="dxa"/>
        </w:trPr>
        <w:tc>
          <w:tcPr>
            <w:tcW w:w="0" w:type="auto"/>
            <w:gridSpan w:val="4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ITEMS FOR FUTURE CONSIDERATION:</w:t>
            </w:r>
          </w:p>
        </w:tc>
      </w:tr>
      <w:tr w:rsidR="005046BB" w:rsidRPr="005046BB" w:rsidTr="005046BB">
        <w:trPr>
          <w:tblCellSpacing w:w="15" w:type="dxa"/>
        </w:trPr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Topic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Contact Person</w:t>
            </w:r>
          </w:p>
        </w:tc>
      </w:tr>
      <w:tr w:rsidR="005046BB" w:rsidRPr="005046BB" w:rsidTr="005046BB">
        <w:trPr>
          <w:tblCellSpacing w:w="15" w:type="dxa"/>
        </w:trPr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</w:p>
        </w:tc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</w:p>
        </w:tc>
      </w:tr>
      <w:tr w:rsidR="005046BB" w:rsidRPr="005046BB" w:rsidTr="005046BB">
        <w:trPr>
          <w:tblCellSpacing w:w="15" w:type="dxa"/>
        </w:trPr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> 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046BB" w:rsidRPr="005046BB" w:rsidRDefault="005046BB" w:rsidP="005046BB">
            <w:pPr>
              <w:spacing w:line="300" w:lineRule="atLeast"/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5046BB">
              <w:rPr>
                <w:rFonts w:eastAsia="Times New Roman" w:cstheme="minorHAnsi"/>
                <w:color w:val="374049"/>
                <w:sz w:val="21"/>
                <w:szCs w:val="21"/>
              </w:rPr>
              <w:t> </w:t>
            </w:r>
          </w:p>
        </w:tc>
      </w:tr>
    </w:tbl>
    <w:p w:rsidR="00015FA4" w:rsidRPr="005046BB" w:rsidRDefault="00015FA4" w:rsidP="007043A8">
      <w:pPr>
        <w:spacing w:line="360" w:lineRule="atLeast"/>
        <w:jc w:val="center"/>
        <w:rPr>
          <w:rFonts w:cstheme="minorHAnsi"/>
        </w:rPr>
      </w:pPr>
    </w:p>
    <w:sectPr w:rsidR="00015FA4" w:rsidRPr="005046BB" w:rsidSect="007043A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9645E"/>
    <w:multiLevelType w:val="multilevel"/>
    <w:tmpl w:val="82E4D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3C3B92"/>
    <w:multiLevelType w:val="multilevel"/>
    <w:tmpl w:val="029A3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DF0296"/>
    <w:multiLevelType w:val="multilevel"/>
    <w:tmpl w:val="DAA8E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1368D1"/>
    <w:multiLevelType w:val="multilevel"/>
    <w:tmpl w:val="C1103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F25009"/>
    <w:multiLevelType w:val="multilevel"/>
    <w:tmpl w:val="450AD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AF45A5"/>
    <w:multiLevelType w:val="multilevel"/>
    <w:tmpl w:val="FB660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68374D"/>
    <w:multiLevelType w:val="multilevel"/>
    <w:tmpl w:val="615ED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6BB"/>
    <w:rsid w:val="00015FA4"/>
    <w:rsid w:val="005046BB"/>
    <w:rsid w:val="006958CD"/>
    <w:rsid w:val="00704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80505"/>
  <w15:chartTrackingRefBased/>
  <w15:docId w15:val="{E9C3604C-A35F-4640-AA02-08955B4D3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048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73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362567">
              <w:marLeft w:val="0"/>
              <w:marRight w:val="0"/>
              <w:marTop w:val="0"/>
              <w:marBottom w:val="0"/>
              <w:divBdr>
                <w:top w:val="single" w:sz="6" w:space="0" w:color="FFFFFF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09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1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15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2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31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6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57834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65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53914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783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564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gor.arc.losrios.edu/Agenda/DownloadFile?fileId=85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gor.arc.losrios.edu/Agenda/DownloadFile?fileId=8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gor.arc.losrios.edu/Agenda/DownloadFile?fileId=849" TargetMode="External"/><Relationship Id="rId5" Type="http://schemas.openxmlformats.org/officeDocument/2006/relationships/hyperlink" Target="https://igor.arc.losrios.edu/Agenda/DownloadFile?fileId=848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1033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McCoy, Sue</dc:creator>
  <cp:keywords/>
  <dc:description/>
  <cp:lastModifiedBy>McCoy, Sue</cp:lastModifiedBy>
  <cp:revision>1</cp:revision>
  <dcterms:created xsi:type="dcterms:W3CDTF">2021-03-11T16:03:00Z</dcterms:created>
  <dcterms:modified xsi:type="dcterms:W3CDTF">2021-03-11T16:17:00Z</dcterms:modified>
</cp:coreProperties>
</file>