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E52" w:rsidRPr="006C2E52" w:rsidRDefault="006C2E52" w:rsidP="006C2E52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6C2E52">
        <w:rPr>
          <w:rFonts w:ascii="Calibri" w:eastAsia="Times New Roman" w:hAnsi="Calibri" w:cs="Times New Roman"/>
          <w:b/>
          <w:bCs/>
          <w:color w:val="000000"/>
          <w:sz w:val="32"/>
          <w:szCs w:val="32"/>
        </w:rPr>
        <w:t>Related Programs</w:t>
      </w:r>
    </w:p>
    <w:p w:rsidR="006C2E52" w:rsidRPr="006C2E52" w:rsidRDefault="006C2E52" w:rsidP="006C2E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b/>
          <w:bCs/>
          <w:color w:val="000000"/>
        </w:rPr>
        <w:t>People, Culture &amp; Society</w:t>
      </w: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color w:val="000000"/>
        </w:rPr>
        <w:t>Deaf Culture &amp; ASL, Geography</w:t>
      </w:r>
      <w:r w:rsidR="003471F2">
        <w:rPr>
          <w:rFonts w:ascii="Calibri" w:eastAsia="Times New Roman" w:hAnsi="Calibri" w:cs="Times New Roman"/>
          <w:color w:val="000000"/>
        </w:rPr>
        <w:t>, Art</w:t>
      </w:r>
      <w:r w:rsidR="002B6AD4">
        <w:rPr>
          <w:rFonts w:ascii="Calibri" w:eastAsia="Times New Roman" w:hAnsi="Calibri" w:cs="Times New Roman"/>
          <w:color w:val="000000"/>
        </w:rPr>
        <w:t>, Theatre Arts:</w:t>
      </w:r>
      <w:r w:rsidR="004F11F2">
        <w:rPr>
          <w:rFonts w:ascii="Calibri" w:eastAsia="Times New Roman" w:hAnsi="Calibri" w:cs="Times New Roman"/>
          <w:color w:val="000000"/>
        </w:rPr>
        <w:t xml:space="preserve"> </w:t>
      </w:r>
      <w:r w:rsidR="002B6AD4">
        <w:rPr>
          <w:rFonts w:ascii="Calibri" w:eastAsia="Times New Roman" w:hAnsi="Calibri" w:cs="Times New Roman"/>
          <w:color w:val="000000"/>
        </w:rPr>
        <w:t>Film</w:t>
      </w:r>
    </w:p>
    <w:p w:rsid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b/>
          <w:bCs/>
          <w:color w:val="000000"/>
        </w:rPr>
        <w:t>Language &amp; Communication</w:t>
      </w: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color w:val="000000"/>
        </w:rPr>
        <w:t>Healthcare Interpreting, Speech-Language Pathology Assistant Program</w:t>
      </w:r>
    </w:p>
    <w:p w:rsidR="006C2E52" w:rsidRPr="006C2E52" w:rsidRDefault="006C2E52" w:rsidP="006C2E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Times New Roman" w:eastAsia="Times New Roman" w:hAnsi="Times New Roman" w:cs="Times New Roman"/>
          <w:sz w:val="24"/>
          <w:szCs w:val="24"/>
        </w:rPr>
        <w:br/>
      </w:r>
      <w:r w:rsidRPr="006C2E52">
        <w:rPr>
          <w:rFonts w:ascii="Calibri" w:eastAsia="Times New Roman" w:hAnsi="Calibri" w:cs="Times New Roman"/>
          <w:b/>
          <w:bCs/>
          <w:color w:val="000000"/>
        </w:rPr>
        <w:t>Arts</w:t>
      </w:r>
    </w:p>
    <w:p w:rsidR="006C2E52" w:rsidRPr="006C2E52" w:rsidRDefault="00892693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Times New Roman"/>
          <w:color w:val="000000"/>
        </w:rPr>
        <w:t xml:space="preserve">Art History, </w:t>
      </w:r>
      <w:r w:rsidR="003471F2">
        <w:rPr>
          <w:rFonts w:ascii="Calibri" w:eastAsia="Times New Roman" w:hAnsi="Calibri" w:cs="Times New Roman"/>
          <w:color w:val="000000"/>
        </w:rPr>
        <w:t xml:space="preserve">Literary Publishing, </w:t>
      </w:r>
      <w:r w:rsidR="006C2E52" w:rsidRPr="006C2E52">
        <w:rPr>
          <w:rFonts w:ascii="Calibri" w:eastAsia="Times New Roman" w:hAnsi="Calibri" w:cs="Times New Roman"/>
          <w:color w:val="000000"/>
        </w:rPr>
        <w:t>Dance</w:t>
      </w:r>
    </w:p>
    <w:p w:rsidR="006C2E52" w:rsidRDefault="006C2E52" w:rsidP="006C2E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2E52" w:rsidRPr="006C2E52" w:rsidRDefault="006C2E52" w:rsidP="006C2E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b/>
          <w:bCs/>
          <w:color w:val="000000"/>
        </w:rPr>
        <w:t>Business</w:t>
      </w: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color w:val="000000"/>
        </w:rPr>
        <w:t>Hospitality Management, Computer Information Science</w:t>
      </w:r>
    </w:p>
    <w:p w:rsidR="006C2E52" w:rsidRDefault="006C2E52" w:rsidP="006C2E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2E52" w:rsidRPr="006C2E52" w:rsidRDefault="006C2E52" w:rsidP="006C2E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b/>
          <w:bCs/>
          <w:color w:val="000000"/>
        </w:rPr>
        <w:t>Manufacturing, Construction &amp; Transportation</w:t>
      </w: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color w:val="000000"/>
        </w:rPr>
        <w:t>Engineering</w:t>
      </w:r>
    </w:p>
    <w:p w:rsidR="006C2E52" w:rsidRDefault="006C2E52" w:rsidP="006C2E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2E52" w:rsidRPr="006C2E52" w:rsidRDefault="006C2E52" w:rsidP="006C2E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b/>
          <w:bCs/>
          <w:color w:val="000000"/>
        </w:rPr>
        <w:t>Health, Human Services &amp; Well Being</w:t>
      </w: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color w:val="000000"/>
        </w:rPr>
        <w:t>Funeral Service Educ</w:t>
      </w:r>
      <w:r w:rsidR="00263207">
        <w:rPr>
          <w:rFonts w:ascii="Calibri" w:eastAsia="Times New Roman" w:hAnsi="Calibri" w:cs="Times New Roman"/>
          <w:color w:val="000000"/>
        </w:rPr>
        <w:t>ation, Healthcare Interpreting</w:t>
      </w:r>
    </w:p>
    <w:p w:rsid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b/>
          <w:bCs/>
          <w:color w:val="000000"/>
        </w:rPr>
        <w:t>Public Service</w:t>
      </w: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color w:val="000000"/>
        </w:rPr>
        <w:t>ASL-English Interpreter Preparation Program, Early Childhood Education, Education/Teaching</w:t>
      </w:r>
      <w:r w:rsidR="003471F2">
        <w:rPr>
          <w:rFonts w:ascii="Calibri" w:eastAsia="Times New Roman" w:hAnsi="Calibri" w:cs="Times New Roman"/>
          <w:color w:val="000000"/>
        </w:rPr>
        <w:t xml:space="preserve">, Legal </w:t>
      </w:r>
      <w:r w:rsidR="00E528A2">
        <w:rPr>
          <w:rFonts w:ascii="Calibri" w:eastAsia="Times New Roman" w:hAnsi="Calibri" w:cs="Times New Roman"/>
          <w:color w:val="000000"/>
        </w:rPr>
        <w:t>Studies</w:t>
      </w:r>
      <w:r w:rsidR="003471F2">
        <w:rPr>
          <w:rFonts w:ascii="Calibri" w:eastAsia="Times New Roman" w:hAnsi="Calibri" w:cs="Times New Roman"/>
          <w:color w:val="000000"/>
        </w:rPr>
        <w:t>, Speech-Language Pathology</w:t>
      </w:r>
    </w:p>
    <w:p w:rsidR="00695207" w:rsidRDefault="00695207"/>
    <w:p w:rsidR="006C2E52" w:rsidRPr="006C2E52" w:rsidRDefault="006C2E52">
      <w:pPr>
        <w:rPr>
          <w:b/>
        </w:rPr>
      </w:pPr>
      <w:r w:rsidRPr="006C2E52">
        <w:rPr>
          <w:b/>
        </w:rPr>
        <w:t>STEM</w:t>
      </w:r>
    </w:p>
    <w:p w:rsidR="006C2E52" w:rsidRDefault="003471F2">
      <w:r>
        <w:t>General Science</w:t>
      </w:r>
    </w:p>
    <w:sectPr w:rsidR="006C2E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72107"/>
    <w:multiLevelType w:val="multilevel"/>
    <w:tmpl w:val="7974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5753D0"/>
    <w:multiLevelType w:val="multilevel"/>
    <w:tmpl w:val="13B6A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FA6A28"/>
    <w:multiLevelType w:val="multilevel"/>
    <w:tmpl w:val="B2329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770C77"/>
    <w:multiLevelType w:val="multilevel"/>
    <w:tmpl w:val="C4DA7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4C254E"/>
    <w:multiLevelType w:val="multilevel"/>
    <w:tmpl w:val="97E26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F460E7"/>
    <w:multiLevelType w:val="multilevel"/>
    <w:tmpl w:val="755E0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1C698A"/>
    <w:multiLevelType w:val="multilevel"/>
    <w:tmpl w:val="5CEE9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3331E7"/>
    <w:multiLevelType w:val="multilevel"/>
    <w:tmpl w:val="2CA62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E52"/>
    <w:rsid w:val="00263207"/>
    <w:rsid w:val="002B6AD4"/>
    <w:rsid w:val="003471F2"/>
    <w:rsid w:val="004F11F2"/>
    <w:rsid w:val="00695207"/>
    <w:rsid w:val="006C2E52"/>
    <w:rsid w:val="00892693"/>
    <w:rsid w:val="00A044D6"/>
    <w:rsid w:val="00D144CA"/>
    <w:rsid w:val="00E52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76C73-AF04-475E-A750-5FC896B4A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C2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81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Simpson, William</dc:creator>
  <cp:keywords/>
  <dc:description/>
  <cp:lastModifiedBy>McCoy, Sue</cp:lastModifiedBy>
  <cp:revision>2</cp:revision>
  <dcterms:created xsi:type="dcterms:W3CDTF">2020-11-30T16:55:00Z</dcterms:created>
  <dcterms:modified xsi:type="dcterms:W3CDTF">2020-11-30T16:55:00Z</dcterms:modified>
</cp:coreProperties>
</file>