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DE7" w:rsidRPr="009363AB" w:rsidRDefault="00065D24" w:rsidP="00065D24">
      <w:pPr>
        <w:pStyle w:val="Title"/>
        <w:spacing w:after="0"/>
        <w:jc w:val="center"/>
        <w:rPr>
          <w:sz w:val="40"/>
        </w:rPr>
      </w:pPr>
      <w:bookmarkStart w:id="0" w:name="_GoBack"/>
      <w:bookmarkEnd w:id="0"/>
      <w:r w:rsidRPr="009363AB">
        <w:rPr>
          <w:sz w:val="40"/>
        </w:rPr>
        <w:t>Student Success Council</w:t>
      </w:r>
    </w:p>
    <w:p w:rsidR="00237931" w:rsidRPr="00065D24" w:rsidRDefault="00237931" w:rsidP="00065D24">
      <w:pPr>
        <w:pStyle w:val="Heading2"/>
        <w:spacing w:before="0" w:line="240" w:lineRule="auto"/>
        <w:jc w:val="center"/>
        <w:rPr>
          <w:sz w:val="20"/>
        </w:rPr>
      </w:pPr>
      <w:r w:rsidRPr="00065D24">
        <w:rPr>
          <w:sz w:val="20"/>
        </w:rPr>
        <w:t>Action Charter</w:t>
      </w:r>
    </w:p>
    <w:p w:rsidR="00237931" w:rsidRDefault="000D213A" w:rsidP="00065D24">
      <w:pPr>
        <w:spacing w:after="0" w:line="240" w:lineRule="auto"/>
      </w:pPr>
      <w:r>
        <w:pict>
          <v:rect id="_x0000_i1025" style="width:0;height:1.5pt" o:hrstd="t" o:hr="t" fillcolor="#a0a0a0" stroked="f"/>
        </w:pict>
      </w:r>
    </w:p>
    <w:p w:rsidR="005F7FDD" w:rsidRPr="009363AB" w:rsidRDefault="00065D24" w:rsidP="009A1090">
      <w:pPr>
        <w:spacing w:after="0" w:line="240" w:lineRule="auto"/>
        <w:rPr>
          <w:sz w:val="20"/>
        </w:rPr>
      </w:pPr>
      <w:r w:rsidRPr="009363AB">
        <w:rPr>
          <w:sz w:val="20"/>
        </w:rPr>
        <w:t>This Charter is established between the Executive Leadership Team (ELT, the Sponsor) and Student Success Council to structure the process and planned outcomes for the Council during the three-year period during the AY2017-2020.</w:t>
      </w:r>
      <w:r w:rsidR="000D213A">
        <w:rPr>
          <w:sz w:val="20"/>
        </w:rPr>
        <w:pict>
          <v:rect id="_x0000_i1026" style="width:0;height:1.5pt" o:hrstd="t" o:hr="t" fillcolor="#a0a0a0" stroked="f"/>
        </w:pict>
      </w:r>
    </w:p>
    <w:p w:rsidR="00065D24" w:rsidRPr="009363AB" w:rsidRDefault="00C11F43" w:rsidP="009A1090">
      <w:pPr>
        <w:spacing w:after="0" w:line="240" w:lineRule="auto"/>
        <w:ind w:left="2160" w:hanging="2160"/>
        <w:rPr>
          <w:rStyle w:val="Strong"/>
          <w:sz w:val="20"/>
        </w:rPr>
      </w:pPr>
      <w:r w:rsidRPr="009363AB">
        <w:rPr>
          <w:rStyle w:val="Strong"/>
          <w:sz w:val="20"/>
        </w:rPr>
        <w:t>Purpose:</w:t>
      </w:r>
      <w:r w:rsidRPr="009363AB">
        <w:rPr>
          <w:rStyle w:val="Strong"/>
          <w:sz w:val="20"/>
        </w:rPr>
        <w:tab/>
      </w:r>
      <w:r w:rsidR="00065D24" w:rsidRPr="009363AB">
        <w:rPr>
          <w:sz w:val="20"/>
        </w:rPr>
        <w:t>The Student Success Council (SSC) is responsible for coordinating the college's work towards achievement of the core mission – student success and learning. The Council meets regularly to consider the state of the college's progress in achieving its strategic goals, and to discuss potential major initiatives to advance the work.</w:t>
      </w:r>
    </w:p>
    <w:p w:rsidR="005F7FDD" w:rsidRPr="009363AB" w:rsidRDefault="000D213A" w:rsidP="009A1090">
      <w:pPr>
        <w:spacing w:after="0" w:line="240" w:lineRule="auto"/>
        <w:rPr>
          <w:sz w:val="20"/>
        </w:rPr>
      </w:pPr>
      <w:r>
        <w:rPr>
          <w:sz w:val="20"/>
        </w:rPr>
        <w:pict>
          <v:rect id="_x0000_i1027" style="width:0;height:1.5pt" o:hrstd="t" o:hr="t" fillcolor="#a0a0a0" stroked="f"/>
        </w:pict>
      </w:r>
    </w:p>
    <w:p w:rsidR="00C11F43" w:rsidRPr="009363AB" w:rsidRDefault="00C11F43" w:rsidP="009A1090">
      <w:pPr>
        <w:spacing w:after="0" w:line="240" w:lineRule="auto"/>
        <w:ind w:left="2160" w:hanging="2160"/>
        <w:rPr>
          <w:sz w:val="20"/>
        </w:rPr>
      </w:pPr>
      <w:r w:rsidRPr="009363AB">
        <w:rPr>
          <w:rStyle w:val="Strong"/>
          <w:sz w:val="20"/>
        </w:rPr>
        <w:t>Strategic Charge:</w:t>
      </w:r>
      <w:r w:rsidRPr="009363AB">
        <w:rPr>
          <w:rStyle w:val="Strong"/>
          <w:sz w:val="20"/>
        </w:rPr>
        <w:tab/>
      </w:r>
      <w:r w:rsidR="00065D24" w:rsidRPr="009363AB">
        <w:rPr>
          <w:sz w:val="20"/>
        </w:rPr>
        <w:t>The Student Success Council bears chief responsibility for coordinating a select number of major initiatives, and sponsoring and supporting collaborative work teams to design the implementation of these initiatives.</w:t>
      </w:r>
    </w:p>
    <w:p w:rsidR="005F7FDD" w:rsidRPr="009363AB" w:rsidRDefault="000D213A" w:rsidP="009A1090">
      <w:pPr>
        <w:spacing w:after="0" w:line="240" w:lineRule="auto"/>
        <w:rPr>
          <w:sz w:val="20"/>
        </w:rPr>
      </w:pPr>
      <w:r>
        <w:rPr>
          <w:sz w:val="20"/>
        </w:rPr>
        <w:pict>
          <v:rect id="_x0000_i1028" style="width:0;height:1.5pt" o:hrstd="t" o:hr="t" fillcolor="#a0a0a0" stroked="f"/>
        </w:pict>
      </w:r>
    </w:p>
    <w:p w:rsidR="00065D24" w:rsidRPr="009363AB" w:rsidRDefault="001D0FC1" w:rsidP="009A1090">
      <w:pPr>
        <w:spacing w:after="0" w:line="240" w:lineRule="auto"/>
        <w:ind w:left="2160" w:hanging="2160"/>
        <w:rPr>
          <w:rStyle w:val="Strong"/>
          <w:b w:val="0"/>
          <w:sz w:val="20"/>
        </w:rPr>
      </w:pPr>
      <w:r w:rsidRPr="009363AB">
        <w:rPr>
          <w:rStyle w:val="Strong"/>
          <w:sz w:val="20"/>
        </w:rPr>
        <w:t>Scope/</w:t>
      </w:r>
      <w:r w:rsidR="00C11F43" w:rsidRPr="009363AB">
        <w:rPr>
          <w:rStyle w:val="Strong"/>
          <w:sz w:val="20"/>
        </w:rPr>
        <w:t>Deliverables:</w:t>
      </w:r>
      <w:r w:rsidRPr="009363AB">
        <w:rPr>
          <w:rStyle w:val="Strong"/>
          <w:sz w:val="20"/>
        </w:rPr>
        <w:tab/>
      </w:r>
      <w:r w:rsidR="00065D24" w:rsidRPr="009363AB">
        <w:rPr>
          <w:rStyle w:val="Strong"/>
          <w:b w:val="0"/>
          <w:sz w:val="20"/>
        </w:rPr>
        <w:t>Specific duties and/or outcomes assigned to the Student Success Council include:</w:t>
      </w:r>
    </w:p>
    <w:p w:rsidR="00065D24" w:rsidRPr="009363AB" w:rsidRDefault="00065D24" w:rsidP="009A1090">
      <w:pPr>
        <w:pStyle w:val="ListParagraph"/>
        <w:numPr>
          <w:ilvl w:val="0"/>
          <w:numId w:val="5"/>
        </w:numPr>
        <w:jc w:val="left"/>
        <w:rPr>
          <w:rStyle w:val="Strong"/>
          <w:b w:val="0"/>
          <w:sz w:val="20"/>
        </w:rPr>
      </w:pPr>
      <w:r w:rsidRPr="009363AB">
        <w:rPr>
          <w:rStyle w:val="Strong"/>
          <w:b w:val="0"/>
          <w:sz w:val="20"/>
        </w:rPr>
        <w:t>Coordinate the implementation and integration of various system plans/mandates (e.g., Student Success and Support Program; Student Equity Program; Basic Skills Initiative, the California Guided Pathways Projects, Strong Workforce, etc.); appropriate grant programs (e.g., ANNAPISI, Title III, etc.); and other large-scale student success efforts.</w:t>
      </w:r>
    </w:p>
    <w:p w:rsidR="00065D24" w:rsidRPr="009363AB" w:rsidRDefault="00065D24" w:rsidP="009A1090">
      <w:pPr>
        <w:pStyle w:val="ListParagraph"/>
        <w:numPr>
          <w:ilvl w:val="0"/>
          <w:numId w:val="5"/>
        </w:numPr>
        <w:jc w:val="left"/>
        <w:rPr>
          <w:rStyle w:val="Strong"/>
          <w:b w:val="0"/>
          <w:sz w:val="20"/>
        </w:rPr>
      </w:pPr>
      <w:r w:rsidRPr="009363AB">
        <w:rPr>
          <w:rStyle w:val="Strong"/>
          <w:b w:val="0"/>
          <w:sz w:val="20"/>
        </w:rPr>
        <w:t>Provide leadership and coordination of assigned student success strategies and achievement of associated performance metrics by end of AY2020-21.</w:t>
      </w:r>
    </w:p>
    <w:p w:rsidR="00065D24" w:rsidRPr="009363AB" w:rsidRDefault="003D1EF7" w:rsidP="009A1090">
      <w:pPr>
        <w:pStyle w:val="ListParagraph"/>
        <w:numPr>
          <w:ilvl w:val="0"/>
          <w:numId w:val="5"/>
        </w:numPr>
        <w:jc w:val="left"/>
        <w:rPr>
          <w:rStyle w:val="Strong"/>
          <w:bCs w:val="0"/>
          <w:sz w:val="20"/>
        </w:rPr>
      </w:pPr>
      <w:r w:rsidRPr="009363AB">
        <w:rPr>
          <w:rStyle w:val="Strong"/>
          <w:b w:val="0"/>
          <w:sz w:val="20"/>
        </w:rPr>
        <w:t xml:space="preserve">Sponsor student success project </w:t>
      </w:r>
      <w:r w:rsidR="00065D24" w:rsidRPr="009363AB">
        <w:rPr>
          <w:rStyle w:val="Strong"/>
          <w:b w:val="0"/>
          <w:sz w:val="20"/>
        </w:rPr>
        <w:t>teams charted by the ELT, including annual review (In the Spring) of the work of the team to assess and determine recommendations to the ELT for the continuation of teams into the next academic year.</w:t>
      </w:r>
    </w:p>
    <w:p w:rsidR="001D0FC1" w:rsidRPr="009363AB" w:rsidRDefault="003D1EF7" w:rsidP="009A1090">
      <w:pPr>
        <w:pStyle w:val="ListParagraph"/>
        <w:numPr>
          <w:ilvl w:val="0"/>
          <w:numId w:val="5"/>
        </w:numPr>
        <w:jc w:val="left"/>
        <w:rPr>
          <w:b/>
          <w:sz w:val="20"/>
        </w:rPr>
      </w:pPr>
      <w:r w:rsidRPr="009363AB">
        <w:rPr>
          <w:rStyle w:val="Strong"/>
          <w:b w:val="0"/>
          <w:sz w:val="20"/>
        </w:rPr>
        <w:t>Provide</w:t>
      </w:r>
      <w:r w:rsidR="00065D24" w:rsidRPr="009363AB">
        <w:rPr>
          <w:rStyle w:val="Strong"/>
          <w:b w:val="0"/>
          <w:sz w:val="20"/>
        </w:rPr>
        <w:t xml:space="preserve"> the leadership and support as required as part of our participation in Achieving the Dream.</w:t>
      </w:r>
    </w:p>
    <w:p w:rsidR="005F7FDD" w:rsidRPr="009363AB" w:rsidRDefault="000D213A" w:rsidP="009A1090">
      <w:pPr>
        <w:spacing w:after="0" w:line="240" w:lineRule="auto"/>
        <w:rPr>
          <w:sz w:val="20"/>
        </w:rPr>
      </w:pPr>
      <w:r>
        <w:rPr>
          <w:sz w:val="20"/>
        </w:rPr>
        <w:pict>
          <v:rect id="_x0000_i1029" style="width:0;height:1.5pt" o:hrstd="t" o:hr="t" fillcolor="#a0a0a0" stroked="f"/>
        </w:pict>
      </w:r>
    </w:p>
    <w:p w:rsidR="004B3576" w:rsidRDefault="001D0FC1" w:rsidP="009A1090">
      <w:pPr>
        <w:spacing w:after="0" w:line="240" w:lineRule="auto"/>
        <w:ind w:left="2160" w:hanging="2160"/>
        <w:rPr>
          <w:sz w:val="20"/>
        </w:rPr>
      </w:pPr>
      <w:r w:rsidRPr="009363AB">
        <w:rPr>
          <w:rStyle w:val="Strong"/>
          <w:sz w:val="20"/>
        </w:rPr>
        <w:t>Membership:</w:t>
      </w:r>
      <w:r w:rsidRPr="009363AB">
        <w:rPr>
          <w:sz w:val="20"/>
        </w:rPr>
        <w:t xml:space="preserve"> </w:t>
      </w:r>
      <w:r w:rsidRPr="009363AB">
        <w:rPr>
          <w:sz w:val="20"/>
        </w:rPr>
        <w:tab/>
        <w:t xml:space="preserve">The </w:t>
      </w:r>
      <w:r w:rsidR="003D1EF7" w:rsidRPr="009363AB">
        <w:rPr>
          <w:sz w:val="20"/>
        </w:rPr>
        <w:t xml:space="preserve">Student Success Council is </w:t>
      </w:r>
      <w:r w:rsidR="00E104E7">
        <w:rPr>
          <w:sz w:val="20"/>
        </w:rPr>
        <w:t xml:space="preserve">currently </w:t>
      </w:r>
      <w:r w:rsidR="003F7FEA" w:rsidRPr="009363AB">
        <w:rPr>
          <w:sz w:val="20"/>
        </w:rPr>
        <w:t xml:space="preserve">comprised of </w:t>
      </w:r>
      <w:r w:rsidR="003D1EF7" w:rsidRPr="009363AB">
        <w:rPr>
          <w:sz w:val="20"/>
        </w:rPr>
        <w:t>20</w:t>
      </w:r>
      <w:r w:rsidRPr="009363AB">
        <w:rPr>
          <w:sz w:val="20"/>
        </w:rPr>
        <w:t xml:space="preserve"> members </w:t>
      </w:r>
      <w:r w:rsidR="0063441C">
        <w:rPr>
          <w:sz w:val="20"/>
        </w:rPr>
        <w:t>(</w:t>
      </w:r>
      <w:r w:rsidR="00E104E7" w:rsidRPr="00E104E7">
        <w:rPr>
          <w:sz w:val="20"/>
        </w:rPr>
        <w:t>as specified by the ELT</w:t>
      </w:r>
      <w:r w:rsidR="0063441C">
        <w:rPr>
          <w:sz w:val="20"/>
        </w:rPr>
        <w:t>)</w:t>
      </w:r>
      <w:r w:rsidRPr="009363AB">
        <w:rPr>
          <w:sz w:val="20"/>
        </w:rPr>
        <w:t xml:space="preserve"> inclusive of representatives of all four primary ARC constituency groups and assigned or appointed by their respective representative bodies (Management Council, Academic Senate, Classified Senate, and Associated Stude</w:t>
      </w:r>
      <w:r w:rsidR="00F97E8C">
        <w:rPr>
          <w:sz w:val="20"/>
        </w:rPr>
        <w:t xml:space="preserve">nt Body).  </w:t>
      </w:r>
      <w:r w:rsidR="00E104E7" w:rsidRPr="00E104E7">
        <w:rPr>
          <w:sz w:val="20"/>
        </w:rPr>
        <w:t>The term</w:t>
      </w:r>
      <w:r w:rsidR="0071797E" w:rsidRPr="00E104E7">
        <w:rPr>
          <w:sz w:val="20"/>
        </w:rPr>
        <w:t xml:space="preserve"> assigned to e</w:t>
      </w:r>
      <w:r w:rsidR="007D6743" w:rsidRPr="00E104E7">
        <w:rPr>
          <w:sz w:val="20"/>
        </w:rPr>
        <w:t xml:space="preserve">ach appointed position (noted as “representative”) </w:t>
      </w:r>
      <w:r w:rsidR="0071797E" w:rsidRPr="00E104E7">
        <w:rPr>
          <w:sz w:val="20"/>
        </w:rPr>
        <w:t xml:space="preserve">indicates the </w:t>
      </w:r>
      <w:r w:rsidR="007D6743" w:rsidRPr="00E104E7">
        <w:rPr>
          <w:sz w:val="20"/>
        </w:rPr>
        <w:t>initial end of term fo</w:t>
      </w:r>
      <w:r w:rsidR="00E104E7" w:rsidRPr="00E104E7">
        <w:rPr>
          <w:sz w:val="20"/>
        </w:rPr>
        <w:t xml:space="preserve">r the person appointed to serve:  Term 1 ends S2018, Term 2 </w:t>
      </w:r>
      <w:r w:rsidR="007D6743" w:rsidRPr="00E104E7">
        <w:rPr>
          <w:sz w:val="20"/>
        </w:rPr>
        <w:t xml:space="preserve">ends S2019, </w:t>
      </w:r>
      <w:r w:rsidR="0071797E" w:rsidRPr="00E104E7">
        <w:rPr>
          <w:sz w:val="20"/>
        </w:rPr>
        <w:t xml:space="preserve">and </w:t>
      </w:r>
      <w:r w:rsidR="00E104E7" w:rsidRPr="00E104E7">
        <w:rPr>
          <w:sz w:val="20"/>
        </w:rPr>
        <w:t xml:space="preserve">Term 3 </w:t>
      </w:r>
      <w:r w:rsidR="007D6743" w:rsidRPr="00E104E7">
        <w:rPr>
          <w:sz w:val="20"/>
        </w:rPr>
        <w:t>ends S2020.</w:t>
      </w:r>
    </w:p>
    <w:p w:rsidR="009D55FC" w:rsidRPr="009363AB" w:rsidRDefault="009D55FC" w:rsidP="009A1090">
      <w:pPr>
        <w:spacing w:after="0" w:line="240" w:lineRule="auto"/>
        <w:ind w:left="2160" w:hanging="2160"/>
        <w:rPr>
          <w:sz w:val="18"/>
        </w:rPr>
      </w:pP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Vice President of Instruction (Chair)</w:t>
      </w:r>
      <w:r>
        <w:rPr>
          <w:sz w:val="20"/>
        </w:rPr>
        <w:tab/>
        <w:t>Management</w:t>
      </w:r>
      <w:r w:rsidR="009D55FC">
        <w:rPr>
          <w:sz w:val="20"/>
        </w:rPr>
        <w:tab/>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Faculty (Co-Chair)</w:t>
      </w:r>
      <w:r>
        <w:rPr>
          <w:sz w:val="20"/>
        </w:rPr>
        <w:tab/>
        <w:t>Faculty</w:t>
      </w:r>
      <w:r w:rsidR="009D55FC">
        <w:rPr>
          <w:sz w:val="20"/>
        </w:rPr>
        <w:tab/>
      </w:r>
      <w:r w:rsidR="00E104E7">
        <w:rPr>
          <w:sz w:val="20"/>
        </w:rPr>
        <w:t>Term 3</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Vice President of Student Services</w:t>
      </w:r>
      <w:r>
        <w:rPr>
          <w:sz w:val="20"/>
        </w:rPr>
        <w:tab/>
        <w:t>Management</w:t>
      </w:r>
      <w:r w:rsidR="009D55FC">
        <w:rPr>
          <w:sz w:val="20"/>
        </w:rPr>
        <w:tab/>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Associate Vice President, Workforce Development (or designee)</w:t>
      </w:r>
      <w:r>
        <w:rPr>
          <w:sz w:val="20"/>
        </w:rPr>
        <w:tab/>
        <w:t>Management</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Dean of Planning, Research, and Technology</w:t>
      </w:r>
      <w:r>
        <w:rPr>
          <w:sz w:val="20"/>
        </w:rPr>
        <w:tab/>
        <w:t>Management</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Student Services Dean Representative</w:t>
      </w:r>
      <w:r>
        <w:rPr>
          <w:sz w:val="20"/>
        </w:rPr>
        <w:tab/>
        <w:t>Management</w:t>
      </w:r>
      <w:r w:rsidR="009D55FC">
        <w:rPr>
          <w:sz w:val="20"/>
        </w:rPr>
        <w:tab/>
      </w:r>
      <w:r w:rsidR="00E104E7">
        <w:rPr>
          <w:sz w:val="20"/>
        </w:rPr>
        <w:t>Term 3</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Instructional Dean Representative</w:t>
      </w:r>
      <w:r>
        <w:rPr>
          <w:sz w:val="20"/>
        </w:rPr>
        <w:tab/>
        <w:t>Management</w:t>
      </w:r>
      <w:r w:rsidR="009D55FC">
        <w:rPr>
          <w:sz w:val="20"/>
        </w:rPr>
        <w:tab/>
      </w:r>
      <w:r w:rsidR="00E104E7">
        <w:rPr>
          <w:sz w:val="20"/>
        </w:rPr>
        <w:t>Term 2</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Equity Action Institute Coordinator</w:t>
      </w:r>
      <w:r>
        <w:rPr>
          <w:sz w:val="20"/>
        </w:rPr>
        <w:tab/>
        <w:t>Faculty</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Student Equity Counseling Faculty Representative</w:t>
      </w:r>
      <w:r>
        <w:rPr>
          <w:sz w:val="20"/>
        </w:rPr>
        <w:tab/>
        <w:t>Faculty</w:t>
      </w:r>
      <w:r w:rsidR="009D55FC">
        <w:rPr>
          <w:sz w:val="20"/>
        </w:rPr>
        <w:tab/>
      </w:r>
      <w:r w:rsidR="00E104E7">
        <w:rPr>
          <w:sz w:val="20"/>
        </w:rPr>
        <w:t>Term 3</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Basic Skills Initiative Coordinator</w:t>
      </w:r>
      <w:r>
        <w:rPr>
          <w:sz w:val="20"/>
        </w:rPr>
        <w:tab/>
        <w:t>Faculty</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Basic Skills Faculty Representative</w:t>
      </w:r>
      <w:r>
        <w:rPr>
          <w:sz w:val="20"/>
        </w:rPr>
        <w:tab/>
        <w:t>Faculty</w:t>
      </w:r>
      <w:r w:rsidR="009D55FC">
        <w:rPr>
          <w:sz w:val="20"/>
        </w:rPr>
        <w:tab/>
      </w:r>
      <w:r w:rsidR="00E104E7">
        <w:rPr>
          <w:sz w:val="20"/>
        </w:rPr>
        <w:t>Term 2</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Career Technical Education Faculty Representative</w:t>
      </w:r>
      <w:r>
        <w:rPr>
          <w:sz w:val="20"/>
        </w:rPr>
        <w:tab/>
        <w:t>Faculty</w:t>
      </w:r>
      <w:r w:rsidR="009D55FC">
        <w:rPr>
          <w:sz w:val="20"/>
        </w:rPr>
        <w:tab/>
      </w:r>
      <w:r w:rsidR="00E104E7">
        <w:rPr>
          <w:sz w:val="20"/>
        </w:rPr>
        <w:t>Term 1</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Academic Senate Representative</w:t>
      </w:r>
      <w:r>
        <w:rPr>
          <w:sz w:val="20"/>
        </w:rPr>
        <w:tab/>
        <w:t>Faculty</w:t>
      </w:r>
      <w:r w:rsidR="009D55FC">
        <w:rPr>
          <w:sz w:val="20"/>
        </w:rPr>
        <w:tab/>
      </w:r>
      <w:r w:rsidR="00E104E7">
        <w:rPr>
          <w:sz w:val="20"/>
        </w:rPr>
        <w:t>Term 3</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Student Success Support Program Faculty Representative</w:t>
      </w:r>
      <w:r>
        <w:rPr>
          <w:sz w:val="20"/>
        </w:rPr>
        <w:tab/>
        <w:t>Faculty</w:t>
      </w:r>
      <w:r w:rsidR="009D55FC">
        <w:rPr>
          <w:sz w:val="20"/>
        </w:rPr>
        <w:tab/>
      </w:r>
      <w:r w:rsidR="00E104E7">
        <w:rPr>
          <w:sz w:val="20"/>
        </w:rPr>
        <w:t>Term 1</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Faculty Researcher</w:t>
      </w:r>
      <w:r>
        <w:rPr>
          <w:sz w:val="20"/>
        </w:rPr>
        <w:tab/>
        <w:t>Faculty</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Classified Research Representative</w:t>
      </w:r>
      <w:r>
        <w:rPr>
          <w:sz w:val="20"/>
        </w:rPr>
        <w:tab/>
        <w:t>Classified</w:t>
      </w:r>
      <w:r w:rsidR="009D55FC">
        <w:rPr>
          <w:sz w:val="20"/>
        </w:rPr>
        <w:tab/>
      </w:r>
      <w:r w:rsidR="00E104E7">
        <w:rPr>
          <w:sz w:val="20"/>
        </w:rPr>
        <w:t>Term 1</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Classified Instruction Representative</w:t>
      </w:r>
      <w:r>
        <w:rPr>
          <w:sz w:val="20"/>
        </w:rPr>
        <w:tab/>
        <w:t>Classified</w:t>
      </w:r>
      <w:r w:rsidR="009D55FC">
        <w:rPr>
          <w:sz w:val="20"/>
        </w:rPr>
        <w:tab/>
      </w:r>
      <w:r w:rsidR="00E104E7">
        <w:rPr>
          <w:sz w:val="20"/>
        </w:rPr>
        <w:t>Term 2</w:t>
      </w:r>
    </w:p>
    <w:p w:rsidR="009363AB" w:rsidRPr="009363AB" w:rsidRDefault="009363AB" w:rsidP="009A1090">
      <w:pPr>
        <w:pStyle w:val="ListParagraph"/>
        <w:numPr>
          <w:ilvl w:val="0"/>
          <w:numId w:val="7"/>
        </w:numPr>
        <w:tabs>
          <w:tab w:val="left" w:pos="8280"/>
          <w:tab w:val="left" w:pos="10080"/>
        </w:tabs>
        <w:ind w:left="2520"/>
        <w:jc w:val="left"/>
        <w:rPr>
          <w:sz w:val="20"/>
        </w:rPr>
      </w:pPr>
      <w:r w:rsidRPr="009363AB">
        <w:rPr>
          <w:sz w:val="20"/>
        </w:rPr>
        <w:t>Classified Student Services Representative</w:t>
      </w:r>
      <w:r>
        <w:rPr>
          <w:sz w:val="20"/>
        </w:rPr>
        <w:tab/>
        <w:t>Classified</w:t>
      </w:r>
      <w:r w:rsidR="009D55FC">
        <w:rPr>
          <w:sz w:val="20"/>
        </w:rPr>
        <w:tab/>
      </w:r>
      <w:r w:rsidR="00E104E7">
        <w:rPr>
          <w:sz w:val="20"/>
        </w:rPr>
        <w:t>Term 3</w:t>
      </w:r>
    </w:p>
    <w:p w:rsidR="009363AB" w:rsidRPr="009363AB" w:rsidRDefault="009363AB" w:rsidP="009A1090">
      <w:pPr>
        <w:pStyle w:val="ListParagraph"/>
        <w:numPr>
          <w:ilvl w:val="0"/>
          <w:numId w:val="7"/>
        </w:numPr>
        <w:tabs>
          <w:tab w:val="left" w:pos="8280"/>
          <w:tab w:val="left" w:pos="10080"/>
        </w:tabs>
        <w:ind w:left="2520"/>
        <w:jc w:val="left"/>
        <w:rPr>
          <w:sz w:val="22"/>
        </w:rPr>
      </w:pPr>
      <w:r>
        <w:rPr>
          <w:sz w:val="20"/>
        </w:rPr>
        <w:t xml:space="preserve">Associated </w:t>
      </w:r>
      <w:r w:rsidRPr="009363AB">
        <w:rPr>
          <w:sz w:val="20"/>
        </w:rPr>
        <w:t xml:space="preserve">Student </w:t>
      </w:r>
      <w:r>
        <w:rPr>
          <w:sz w:val="20"/>
        </w:rPr>
        <w:t>Body  Representative</w:t>
      </w:r>
      <w:r>
        <w:rPr>
          <w:sz w:val="20"/>
        </w:rPr>
        <w:tab/>
        <w:t>Student</w:t>
      </w:r>
      <w:r w:rsidR="009D55FC">
        <w:rPr>
          <w:sz w:val="20"/>
        </w:rPr>
        <w:tab/>
      </w:r>
      <w:r w:rsidR="00E104E7">
        <w:rPr>
          <w:sz w:val="20"/>
        </w:rPr>
        <w:t>Term 1</w:t>
      </w:r>
    </w:p>
    <w:p w:rsidR="009363AB" w:rsidRPr="009363AB" w:rsidRDefault="009363AB" w:rsidP="009A1090">
      <w:pPr>
        <w:pStyle w:val="ListParagraph"/>
        <w:numPr>
          <w:ilvl w:val="0"/>
          <w:numId w:val="7"/>
        </w:numPr>
        <w:tabs>
          <w:tab w:val="left" w:pos="8280"/>
          <w:tab w:val="left" w:pos="10080"/>
        </w:tabs>
        <w:ind w:left="2520"/>
        <w:jc w:val="left"/>
        <w:rPr>
          <w:sz w:val="22"/>
        </w:rPr>
      </w:pPr>
      <w:r>
        <w:rPr>
          <w:sz w:val="20"/>
        </w:rPr>
        <w:t>Associated Student Body Representative</w:t>
      </w:r>
      <w:r>
        <w:rPr>
          <w:sz w:val="20"/>
        </w:rPr>
        <w:tab/>
        <w:t>Student</w:t>
      </w:r>
      <w:r w:rsidR="009D55FC">
        <w:rPr>
          <w:sz w:val="20"/>
        </w:rPr>
        <w:tab/>
      </w:r>
      <w:r w:rsidR="00E104E7">
        <w:rPr>
          <w:sz w:val="20"/>
        </w:rPr>
        <w:t>Term 2</w:t>
      </w:r>
    </w:p>
    <w:p w:rsidR="00237931" w:rsidRPr="00C11F43" w:rsidRDefault="00237931" w:rsidP="009A1090">
      <w:pPr>
        <w:spacing w:after="0" w:line="240" w:lineRule="auto"/>
        <w:ind w:left="2160" w:hanging="2880"/>
        <w:rPr>
          <w:rStyle w:val="Strong"/>
        </w:rPr>
      </w:pPr>
    </w:p>
    <w:sectPr w:rsidR="00237931" w:rsidRPr="00C11F43" w:rsidSect="00AE1194">
      <w:headerReference w:type="default" r:id="rId9"/>
      <w:footerReference w:type="default" r:id="rId10"/>
      <w:pgSz w:w="12240" w:h="15840"/>
      <w:pgMar w:top="720" w:right="720" w:bottom="720" w:left="720" w:header="360"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13A" w:rsidRDefault="000D213A" w:rsidP="00852EEC">
      <w:pPr>
        <w:spacing w:after="0" w:line="240" w:lineRule="auto"/>
      </w:pPr>
      <w:r>
        <w:separator/>
      </w:r>
    </w:p>
  </w:endnote>
  <w:endnote w:type="continuationSeparator" w:id="0">
    <w:p w:rsidR="000D213A" w:rsidRDefault="000D213A" w:rsidP="0085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348" w:rsidRPr="007F38DB" w:rsidRDefault="00C06D19" w:rsidP="00C51348">
    <w:pPr>
      <w:pStyle w:val="Footer"/>
      <w:tabs>
        <w:tab w:val="clear" w:pos="9360"/>
        <w:tab w:val="right" w:pos="10800"/>
      </w:tabs>
      <w:rPr>
        <w:sz w:val="20"/>
      </w:rPr>
    </w:pPr>
    <w:r>
      <w:rPr>
        <w:sz w:val="20"/>
      </w:rPr>
      <w:fldChar w:fldCharType="begin"/>
    </w:r>
    <w:r>
      <w:rPr>
        <w:sz w:val="20"/>
      </w:rPr>
      <w:instrText xml:space="preserve"> TITLE   \* MERGEFORMAT </w:instrText>
    </w:r>
    <w:r>
      <w:rPr>
        <w:sz w:val="20"/>
      </w:rPr>
      <w:fldChar w:fldCharType="separate"/>
    </w:r>
    <w:r w:rsidR="001859D0">
      <w:rPr>
        <w:sz w:val="20"/>
      </w:rPr>
      <w:t>ARC SSC Action Charter</w:t>
    </w:r>
    <w:r>
      <w:rPr>
        <w:sz w:val="20"/>
      </w:rPr>
      <w:fldChar w:fldCharType="end"/>
    </w:r>
    <w:r w:rsidR="00C51348" w:rsidRPr="007F38DB">
      <w:rPr>
        <w:sz w:val="20"/>
      </w:rPr>
      <w:tab/>
    </w:r>
    <w:r w:rsidR="00C51348" w:rsidRPr="007F38DB">
      <w:rPr>
        <w:sz w:val="20"/>
      </w:rPr>
      <w:tab/>
      <w:t xml:space="preserve">Page </w:t>
    </w:r>
    <w:r w:rsidR="007F38DB" w:rsidRPr="007F38DB">
      <w:rPr>
        <w:sz w:val="20"/>
      </w:rPr>
      <w:fldChar w:fldCharType="begin"/>
    </w:r>
    <w:r w:rsidR="007F38DB" w:rsidRPr="007F38DB">
      <w:rPr>
        <w:sz w:val="20"/>
      </w:rPr>
      <w:instrText xml:space="preserve"> PAGE   \* MERGEFORMAT </w:instrText>
    </w:r>
    <w:r w:rsidR="007F38DB" w:rsidRPr="007F38DB">
      <w:rPr>
        <w:sz w:val="20"/>
      </w:rPr>
      <w:fldChar w:fldCharType="separate"/>
    </w:r>
    <w:r w:rsidR="001859D0">
      <w:rPr>
        <w:noProof/>
        <w:sz w:val="20"/>
      </w:rPr>
      <w:t>1</w:t>
    </w:r>
    <w:r w:rsidR="007F38DB" w:rsidRPr="007F38DB">
      <w:rPr>
        <w:sz w:val="20"/>
      </w:rPr>
      <w:fldChar w:fldCharType="end"/>
    </w:r>
    <w:r w:rsidR="007F38DB" w:rsidRPr="007F38DB">
      <w:rPr>
        <w:sz w:val="20"/>
      </w:rPr>
      <w:t xml:space="preserve"> of</w:t>
    </w:r>
    <w:r w:rsidR="00C51348" w:rsidRPr="007F38DB">
      <w:rPr>
        <w:sz w:val="20"/>
      </w:rPr>
      <w:t xml:space="preserve"> </w:t>
    </w:r>
    <w:r w:rsidR="00C51348" w:rsidRPr="007F38DB">
      <w:rPr>
        <w:sz w:val="20"/>
      </w:rPr>
      <w:fldChar w:fldCharType="begin"/>
    </w:r>
    <w:r w:rsidR="00C51348" w:rsidRPr="007F38DB">
      <w:rPr>
        <w:sz w:val="20"/>
      </w:rPr>
      <w:instrText xml:space="preserve"> NUMPAGES   \* MERGEFORMAT </w:instrText>
    </w:r>
    <w:r w:rsidR="00C51348" w:rsidRPr="007F38DB">
      <w:rPr>
        <w:sz w:val="20"/>
      </w:rPr>
      <w:fldChar w:fldCharType="separate"/>
    </w:r>
    <w:r w:rsidR="001859D0">
      <w:rPr>
        <w:noProof/>
        <w:sz w:val="20"/>
      </w:rPr>
      <w:t>1</w:t>
    </w:r>
    <w:r w:rsidR="00C51348" w:rsidRPr="007F38DB">
      <w:rPr>
        <w:sz w:val="20"/>
      </w:rPr>
      <w:fldChar w:fldCharType="end"/>
    </w:r>
  </w:p>
  <w:p w:rsidR="00852EEC" w:rsidRPr="007F38DB" w:rsidRDefault="00C06D19" w:rsidP="00C51348">
    <w:pPr>
      <w:pStyle w:val="Footer"/>
      <w:tabs>
        <w:tab w:val="clear" w:pos="9360"/>
        <w:tab w:val="right" w:pos="10800"/>
      </w:tabs>
      <w:rPr>
        <w:sz w:val="20"/>
      </w:rPr>
    </w:pPr>
    <w:r>
      <w:rPr>
        <w:sz w:val="20"/>
      </w:rPr>
      <w:fldChar w:fldCharType="begin"/>
    </w:r>
    <w:r>
      <w:rPr>
        <w:sz w:val="20"/>
      </w:rPr>
      <w:instrText xml:space="preserve"> AUTHOR   \* MERGEFORMAT </w:instrText>
    </w:r>
    <w:r>
      <w:rPr>
        <w:sz w:val="20"/>
      </w:rPr>
      <w:fldChar w:fldCharType="separate"/>
    </w:r>
    <w:r w:rsidR="001859D0">
      <w:rPr>
        <w:noProof/>
        <w:sz w:val="20"/>
      </w:rPr>
      <w:t>ARC Executive Leadership Team (ELT)</w:t>
    </w:r>
    <w:r>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13A" w:rsidRDefault="000D213A" w:rsidP="00852EEC">
      <w:pPr>
        <w:spacing w:after="0" w:line="240" w:lineRule="auto"/>
      </w:pPr>
      <w:r>
        <w:separator/>
      </w:r>
    </w:p>
  </w:footnote>
  <w:footnote w:type="continuationSeparator" w:id="0">
    <w:p w:rsidR="000D213A" w:rsidRDefault="000D213A" w:rsidP="00852E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3E" w:rsidRDefault="000D123E" w:rsidP="000D123E">
    <w:pPr>
      <w:pStyle w:val="Header"/>
      <w:tabs>
        <w:tab w:val="clear" w:pos="9360"/>
        <w:tab w:val="right" w:pos="10800"/>
      </w:tabs>
    </w:pPr>
    <w:r>
      <w:t>American River College</w:t>
    </w:r>
    <w:r>
      <w:tab/>
    </w:r>
    <w:r>
      <w:tab/>
      <w:t xml:space="preserve">Adopted </w:t>
    </w:r>
    <w:r w:rsidR="00065D24">
      <w:t>12/2/2017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572DB"/>
    <w:multiLevelType w:val="hybridMultilevel"/>
    <w:tmpl w:val="045CAF30"/>
    <w:lvl w:ilvl="0" w:tplc="5E986FA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6A4545"/>
    <w:multiLevelType w:val="multilevel"/>
    <w:tmpl w:val="A1C4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D16F1D"/>
    <w:multiLevelType w:val="hybridMultilevel"/>
    <w:tmpl w:val="07162DF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nsid w:val="3E4C3B4C"/>
    <w:multiLevelType w:val="hybridMultilevel"/>
    <w:tmpl w:val="1054C6B8"/>
    <w:lvl w:ilvl="0" w:tplc="5E986FA8">
      <w:numFmt w:val="bullet"/>
      <w:lvlText w:val="•"/>
      <w:lvlJc w:val="left"/>
      <w:pPr>
        <w:ind w:left="2520" w:hanging="360"/>
      </w:pPr>
      <w:rPr>
        <w:rFonts w:ascii="Calibri" w:eastAsiaTheme="minorHAnsi"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nsid w:val="45B31EAE"/>
    <w:multiLevelType w:val="hybridMultilevel"/>
    <w:tmpl w:val="74C66D3E"/>
    <w:lvl w:ilvl="0" w:tplc="5E986FA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8B1845"/>
    <w:multiLevelType w:val="hybridMultilevel"/>
    <w:tmpl w:val="8B54B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9C4694"/>
    <w:multiLevelType w:val="hybridMultilevel"/>
    <w:tmpl w:val="B896F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0"/>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D24"/>
    <w:rsid w:val="00014904"/>
    <w:rsid w:val="00042EE0"/>
    <w:rsid w:val="00065D24"/>
    <w:rsid w:val="000D123E"/>
    <w:rsid w:val="000D12D6"/>
    <w:rsid w:val="000D213A"/>
    <w:rsid w:val="001859D0"/>
    <w:rsid w:val="001D0FC1"/>
    <w:rsid w:val="00237931"/>
    <w:rsid w:val="003D1EF7"/>
    <w:rsid w:val="003F7FEA"/>
    <w:rsid w:val="00400C4A"/>
    <w:rsid w:val="004B3576"/>
    <w:rsid w:val="005F7FDD"/>
    <w:rsid w:val="0063441C"/>
    <w:rsid w:val="00641272"/>
    <w:rsid w:val="0071797E"/>
    <w:rsid w:val="007D6743"/>
    <w:rsid w:val="007F38DB"/>
    <w:rsid w:val="00844F06"/>
    <w:rsid w:val="00852EEC"/>
    <w:rsid w:val="009363AB"/>
    <w:rsid w:val="00964F25"/>
    <w:rsid w:val="009A1090"/>
    <w:rsid w:val="009D38A1"/>
    <w:rsid w:val="009D55FC"/>
    <w:rsid w:val="00A014A6"/>
    <w:rsid w:val="00A67DE7"/>
    <w:rsid w:val="00AE1194"/>
    <w:rsid w:val="00B07705"/>
    <w:rsid w:val="00C06D19"/>
    <w:rsid w:val="00C11F43"/>
    <w:rsid w:val="00C449D5"/>
    <w:rsid w:val="00C51348"/>
    <w:rsid w:val="00CC0850"/>
    <w:rsid w:val="00D955BB"/>
    <w:rsid w:val="00E104E7"/>
    <w:rsid w:val="00F97E8C"/>
    <w:rsid w:val="00FA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essa\Documents\ARC%20Governance%20Action%20Chart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35368-A575-4065-9AD1-9F2ADC46F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ARC Governance Action Charter Template</Template>
  <TotalTime>42</TotalTime>
  <Pages>1</Pages>
  <Words>466</Words>
  <Characters>2904</Characters>
  <Application>Microsoft Office Word</Application>
  <DocSecurity>0</DocSecurity>
  <Lines>90</Lines>
  <Paragraphs>41</Paragraphs>
  <ScaleCrop>false</ScaleCrop>
  <HeadingPairs>
    <vt:vector size="2" baseType="variant">
      <vt:variant>
        <vt:lpstr>Title</vt:lpstr>
      </vt:variant>
      <vt:variant>
        <vt:i4>1</vt:i4>
      </vt:variant>
    </vt:vector>
  </HeadingPairs>
  <TitlesOfParts>
    <vt:vector size="1" baseType="lpstr">
      <vt:lpstr>ARC SSC Action Charter</vt:lpstr>
    </vt:vector>
  </TitlesOfParts>
  <Company>Microsoft</Company>
  <LinksUpToDate>false</LinksUpToDate>
  <CharactersWithSpaces>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 SSC Action Charter</dc:title>
  <dc:creator>ARC Executive Leadership Team (ELT)</dc:creator>
  <cp:lastModifiedBy>Tressa</cp:lastModifiedBy>
  <cp:revision>8</cp:revision>
  <cp:lastPrinted>2018-01-25T01:10:00Z</cp:lastPrinted>
  <dcterms:created xsi:type="dcterms:W3CDTF">2018-01-24T18:20:00Z</dcterms:created>
  <dcterms:modified xsi:type="dcterms:W3CDTF">2018-01-25T01:14:00Z</dcterms:modified>
</cp:coreProperties>
</file>