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446" w:rsidRPr="00065446" w:rsidRDefault="00065446" w:rsidP="00065446">
      <w:pPr>
        <w:kinsoku w:val="0"/>
        <w:overflowPunct w:val="0"/>
        <w:autoSpaceDE w:val="0"/>
        <w:autoSpaceDN w:val="0"/>
        <w:adjustRightInd w:val="0"/>
        <w:spacing w:after="0" w:line="285" w:lineRule="exact"/>
        <w:ind w:left="10"/>
        <w:outlineLvl w:val="0"/>
        <w:rPr>
          <w:rFonts w:ascii="Calibri" w:hAnsi="Calibri" w:cs="Calibri"/>
          <w:b/>
          <w:bCs/>
          <w:color w:val="FFFFFF"/>
          <w:w w:val="99"/>
          <w:sz w:val="28"/>
          <w:szCs w:val="28"/>
        </w:rPr>
      </w:pPr>
      <w:bookmarkStart w:id="0" w:name="_GoBack"/>
      <w:bookmarkEnd w:id="0"/>
      <w:r w:rsidRPr="00065446">
        <w:rPr>
          <w:rFonts w:ascii="Calibri" w:hAnsi="Calibri" w:cs="Calibri"/>
          <w:b/>
          <w:bCs/>
          <w:color w:val="FFFFFF"/>
          <w:sz w:val="28"/>
          <w:szCs w:val="28"/>
          <w:shd w:val="clear" w:color="auto" w:fill="234060"/>
        </w:rPr>
        <w:t>PROJECT CHARTER</w:t>
      </w:r>
    </w:p>
    <w:p w:rsidR="00065446" w:rsidRPr="00065446" w:rsidRDefault="00065446" w:rsidP="00065446">
      <w:pPr>
        <w:kinsoku w:val="0"/>
        <w:overflowPunct w:val="0"/>
        <w:autoSpaceDE w:val="0"/>
        <w:autoSpaceDN w:val="0"/>
        <w:adjustRightInd w:val="0"/>
        <w:spacing w:after="0" w:line="163" w:lineRule="exact"/>
        <w:ind w:right="116"/>
        <w:jc w:val="right"/>
        <w:rPr>
          <w:rFonts w:ascii="Calibri" w:hAnsi="Calibri" w:cs="Calibri"/>
          <w:color w:val="7E7E7E"/>
          <w:sz w:val="16"/>
          <w:szCs w:val="16"/>
        </w:rPr>
      </w:pPr>
      <w:r w:rsidRPr="00065446">
        <w:rPr>
          <w:rFonts w:ascii="Calibri" w:hAnsi="Calibri" w:cs="Calibri"/>
          <w:sz w:val="16"/>
          <w:szCs w:val="16"/>
        </w:rPr>
        <w:t xml:space="preserve">2018-2019 Project Charter Template 1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24" w:lineRule="exact"/>
        <w:ind w:left="40"/>
        <w:outlineLvl w:val="2"/>
        <w:rPr>
          <w:rFonts w:ascii="Calibri" w:hAnsi="Calibri" w:cs="Calibri"/>
          <w:b/>
          <w:bCs/>
        </w:rPr>
      </w:pPr>
      <w:r w:rsidRPr="00065446">
        <w:rPr>
          <w:rFonts w:ascii="Calibri" w:hAnsi="Calibri" w:cs="Calibri"/>
          <w:b/>
          <w:bCs/>
        </w:rPr>
        <w:t>Project Team: Wellness Center</w:t>
      </w:r>
    </w:p>
    <w:p w:rsidR="00065446" w:rsidRPr="00065446" w:rsidRDefault="00065446" w:rsidP="00065446">
      <w:pPr>
        <w:kinsoku w:val="0"/>
        <w:overflowPunct w:val="0"/>
        <w:autoSpaceDE w:val="0"/>
        <w:autoSpaceDN w:val="0"/>
        <w:adjustRightInd w:val="0"/>
        <w:spacing w:after="0" w:line="264" w:lineRule="exact"/>
        <w:ind w:left="40"/>
        <w:rPr>
          <w:rFonts w:ascii="Calibri" w:hAnsi="Calibri" w:cs="Calibri"/>
          <w:b/>
          <w:bCs/>
        </w:rPr>
      </w:pPr>
      <w:r w:rsidRPr="00065446">
        <w:rPr>
          <w:rFonts w:ascii="Calibri" w:hAnsi="Calibri" w:cs="Calibri"/>
          <w:b/>
          <w:bCs/>
        </w:rPr>
        <w:t>Project Type: Planning</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21"/>
          <w:szCs w:val="21"/>
        </w:rPr>
      </w:pPr>
    </w:p>
    <w:p w:rsidR="00065446" w:rsidRPr="00065446" w:rsidRDefault="00065446" w:rsidP="00065446">
      <w:pPr>
        <w:kinsoku w:val="0"/>
        <w:overflowPunct w:val="0"/>
        <w:autoSpaceDE w:val="0"/>
        <w:autoSpaceDN w:val="0"/>
        <w:adjustRightInd w:val="0"/>
        <w:spacing w:before="1" w:after="0" w:line="480" w:lineRule="auto"/>
        <w:ind w:left="40" w:right="6697"/>
        <w:rPr>
          <w:rFonts w:ascii="Calibri" w:hAnsi="Calibri" w:cs="Calibri"/>
          <w:b/>
          <w:bCs/>
        </w:rPr>
      </w:pPr>
      <w:r w:rsidRPr="00065446">
        <w:rPr>
          <w:rFonts w:ascii="Calibri" w:hAnsi="Calibri" w:cs="Calibri"/>
          <w:b/>
          <w:bCs/>
        </w:rPr>
        <w:t>Project Duration: Fall 2018 semester Sponsoring Council: Operations Council</w:t>
      </w:r>
    </w:p>
    <w:p w:rsidR="00065446" w:rsidRPr="00065446" w:rsidRDefault="00065446" w:rsidP="00065446">
      <w:pPr>
        <w:kinsoku w:val="0"/>
        <w:overflowPunct w:val="0"/>
        <w:autoSpaceDE w:val="0"/>
        <w:autoSpaceDN w:val="0"/>
        <w:adjustRightInd w:val="0"/>
        <w:spacing w:after="0" w:line="284" w:lineRule="exact"/>
        <w:ind w:left="40"/>
        <w:rPr>
          <w:rFonts w:ascii="Calibri" w:hAnsi="Calibri" w:cs="Calibri"/>
          <w:b/>
          <w:bCs/>
          <w:color w:val="365F91"/>
          <w:sz w:val="20"/>
          <w:szCs w:val="20"/>
        </w:rPr>
      </w:pPr>
      <w:r w:rsidRPr="00065446">
        <w:rPr>
          <w:rFonts w:ascii="Calibri" w:hAnsi="Calibri" w:cs="Calibri"/>
          <w:b/>
          <w:bCs/>
          <w:color w:val="365F91"/>
          <w:sz w:val="24"/>
          <w:szCs w:val="24"/>
        </w:rPr>
        <w:t xml:space="preserve">PROJECT BACKGROUND AND NEED </w:t>
      </w:r>
      <w:r w:rsidRPr="00065446">
        <w:rPr>
          <w:rFonts w:ascii="Calibri" w:hAnsi="Calibri" w:cs="Calibri"/>
          <w:b/>
          <w:bCs/>
          <w:color w:val="365F91"/>
          <w:sz w:val="20"/>
          <w:szCs w:val="20"/>
        </w:rPr>
        <w:t>(Why is the project necessary?)</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rPr>
      </w:pP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 xml:space="preserve">American River College currently provides a limited menu of health services through its nurse-directed ARC Health Center. These services include first aid and emergency care; blood pressure and tuberculosis screening; immunizations; health education and counseling; as well as referrals to off-campus physicians, labs, and community resources. There is no on-site capability to provide mental health services, diagnose medical conditions, or prescribe treatment. While the existing services offered by the Health Center are valued by the college community, there is a recognition that the limited range of offerings is insufficient to respond to the vast needs of ARC’s sizable student population (approximately 30,000 students per semester). In the past, students have verbally expressed a desire for more on-campus resources to help address their personal challenges in support of their academic success. Likewise, employees have expressed an interest in enhancing services to create greater opportunity for referral to easily accessible campus options that are designed to support a student’s emotional, mental, and physical </w:t>
      </w:r>
      <w:r w:rsidR="00D95DA0" w:rsidRPr="00065446">
        <w:rPr>
          <w:rFonts w:ascii="Calibri" w:hAnsi="Calibri" w:cs="Calibri"/>
        </w:rPr>
        <w:t>well-being</w:t>
      </w:r>
      <w:r w:rsidRPr="00065446">
        <w:rPr>
          <w:rFonts w:ascii="Calibri" w:hAnsi="Calibri" w:cs="Calibri"/>
        </w:rPr>
        <w:t>.</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sz w:val="25"/>
          <w:szCs w:val="25"/>
        </w:rPr>
      </w:pPr>
    </w:p>
    <w:p w:rsidR="00065446" w:rsidRPr="00065446" w:rsidRDefault="00065446" w:rsidP="00065446">
      <w:pPr>
        <w:kinsoku w:val="0"/>
        <w:overflowPunct w:val="0"/>
        <w:autoSpaceDE w:val="0"/>
        <w:autoSpaceDN w:val="0"/>
        <w:adjustRightInd w:val="0"/>
        <w:spacing w:after="0" w:line="276" w:lineRule="auto"/>
        <w:ind w:left="40"/>
        <w:rPr>
          <w:rFonts w:ascii="Calibri" w:hAnsi="Calibri" w:cs="Calibri"/>
        </w:rPr>
      </w:pPr>
      <w:r w:rsidRPr="00065446">
        <w:rPr>
          <w:rFonts w:ascii="Calibri" w:hAnsi="Calibri" w:cs="Calibri"/>
        </w:rPr>
        <w:t xml:space="preserve">Additionally, Los Rios Community College District recently adopted a student health fee which enables an expansion of services in alignment with available funding. Collection of this fee will commence with the </w:t>
      </w:r>
      <w:proofErr w:type="gramStart"/>
      <w:r w:rsidRPr="00065446">
        <w:rPr>
          <w:rFonts w:ascii="Calibri" w:hAnsi="Calibri" w:cs="Calibri"/>
        </w:rPr>
        <w:t>Spring</w:t>
      </w:r>
      <w:proofErr w:type="gramEnd"/>
      <w:r w:rsidRPr="00065446">
        <w:rPr>
          <w:rFonts w:ascii="Calibri" w:hAnsi="Calibri" w:cs="Calibri"/>
        </w:rPr>
        <w:t xml:space="preserve"> 2019 semester.</w:t>
      </w: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Therefore, American River College has identified both a strong interest and the necessary funding to allow the creation of a comprehensive wellness center which incorporates existing health services, external partners, and new college resources in a single location. The comprehensive nature of the center would include a wide variety of on-site and referral support including mental health services. Once implemented, the wellness center will support ARC Goal 1 (Students First) and Goal 3 (Exemplary Teaching, Learning, and Working Environment).</w:t>
      </w:r>
    </w:p>
    <w:p w:rsidR="00065446" w:rsidRPr="00065446" w:rsidRDefault="00065446" w:rsidP="00065446">
      <w:pPr>
        <w:kinsoku w:val="0"/>
        <w:overflowPunct w:val="0"/>
        <w:autoSpaceDE w:val="0"/>
        <w:autoSpaceDN w:val="0"/>
        <w:adjustRightInd w:val="0"/>
        <w:spacing w:after="0" w:line="284" w:lineRule="exact"/>
        <w:ind w:left="40"/>
        <w:rPr>
          <w:rFonts w:ascii="Calibri" w:hAnsi="Calibri" w:cs="Calibri"/>
          <w:b/>
          <w:bCs/>
          <w:color w:val="365F91"/>
          <w:sz w:val="20"/>
          <w:szCs w:val="20"/>
        </w:rPr>
      </w:pPr>
      <w:r w:rsidRPr="00065446">
        <w:rPr>
          <w:rFonts w:ascii="Calibri" w:hAnsi="Calibri" w:cs="Calibri"/>
          <w:b/>
          <w:bCs/>
          <w:color w:val="365F91"/>
          <w:sz w:val="24"/>
          <w:szCs w:val="24"/>
        </w:rPr>
        <w:t xml:space="preserve">PROJECT PURPOSE AND SCOPE </w:t>
      </w:r>
      <w:r w:rsidRPr="00065446">
        <w:rPr>
          <w:rFonts w:ascii="Calibri" w:hAnsi="Calibri" w:cs="Calibri"/>
          <w:b/>
          <w:bCs/>
          <w:color w:val="365F91"/>
          <w:sz w:val="20"/>
          <w:szCs w:val="20"/>
        </w:rPr>
        <w:t>(What is the project expected to encompass? What are the boundaries?)</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rPr>
      </w:pP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The purpose of this project is to plan the design and initial offerings of a comprehensive college wellness center in a manner which serves the best interests of ARC students. Through this project, options will be explored and a design will be recommended which optimizes both the physical space and a suite of high-quality mental and medical health services. Along with new services, it is expected that the following resources will be integrated in a cohesive and complimentary manner: comprehensive counseling, existing health services, and WEAVE advocacy. Opportunities to incorporate collaborative partnerships with medical physicians, nurse practitioners, and external agencies (e.g., Planned Parenthood and social service programs) will also be considered. In addition, an expansion plan will be developed to</w:t>
      </w:r>
    </w:p>
    <w:p w:rsidR="00065446" w:rsidRPr="00065446" w:rsidRDefault="00065446" w:rsidP="00065446">
      <w:pPr>
        <w:kinsoku w:val="0"/>
        <w:overflowPunct w:val="0"/>
        <w:autoSpaceDE w:val="0"/>
        <w:autoSpaceDN w:val="0"/>
        <w:adjustRightInd w:val="0"/>
        <w:spacing w:after="0" w:line="264" w:lineRule="exact"/>
        <w:ind w:left="40"/>
        <w:rPr>
          <w:rFonts w:ascii="Calibri" w:hAnsi="Calibri" w:cs="Calibri"/>
        </w:rPr>
      </w:pPr>
      <w:proofErr w:type="gramStart"/>
      <w:r w:rsidRPr="00065446">
        <w:rPr>
          <w:rFonts w:ascii="Calibri" w:hAnsi="Calibri" w:cs="Calibri"/>
        </w:rPr>
        <w:t>establish</w:t>
      </w:r>
      <w:proofErr w:type="gramEnd"/>
      <w:r w:rsidRPr="00065446">
        <w:rPr>
          <w:rFonts w:ascii="Calibri" w:hAnsi="Calibri" w:cs="Calibri"/>
        </w:rPr>
        <w:t xml:space="preserve"> a roadmap for foreseeable growth into a comprehensive wellness center.</w:t>
      </w:r>
    </w:p>
    <w:p w:rsidR="00065446" w:rsidRDefault="00065446"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Pr="00065446" w:rsidRDefault="00D95DA0" w:rsidP="00065446">
      <w:pPr>
        <w:kinsoku w:val="0"/>
        <w:overflowPunct w:val="0"/>
        <w:autoSpaceDE w:val="0"/>
        <w:autoSpaceDN w:val="0"/>
        <w:adjustRightInd w:val="0"/>
        <w:spacing w:after="0" w:line="264" w:lineRule="exact"/>
        <w:ind w:left="40"/>
        <w:rPr>
          <w:rFonts w:ascii="Calibri" w:hAnsi="Calibri" w:cs="Calibri"/>
        </w:rPr>
        <w:sectPr w:rsidR="00D95DA0" w:rsidRPr="00065446" w:rsidSect="00065446">
          <w:pgSz w:w="12240" w:h="15840"/>
          <w:pgMar w:top="1040" w:right="600" w:bottom="280" w:left="58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76" w:lineRule="auto"/>
        <w:ind w:left="160" w:right="274"/>
        <w:rPr>
          <w:rFonts w:ascii="Calibri" w:hAnsi="Calibri" w:cs="Calibri"/>
        </w:rPr>
      </w:pPr>
      <w:r w:rsidRPr="00065446">
        <w:rPr>
          <w:rFonts w:ascii="Calibri" w:hAnsi="Calibri" w:cs="Calibri"/>
        </w:rPr>
        <w:t xml:space="preserve">For the initial implementation in </w:t>
      </w:r>
      <w:proofErr w:type="gramStart"/>
      <w:r w:rsidRPr="00065446">
        <w:rPr>
          <w:rFonts w:ascii="Calibri" w:hAnsi="Calibri" w:cs="Calibri"/>
        </w:rPr>
        <w:t>Spring</w:t>
      </w:r>
      <w:proofErr w:type="gramEnd"/>
      <w:r w:rsidRPr="00065446">
        <w:rPr>
          <w:rFonts w:ascii="Calibri" w:hAnsi="Calibri" w:cs="Calibri"/>
        </w:rPr>
        <w:t xml:space="preserve"> 2019, the physical design of the wellness center will be limited to the space and square footage that was previously occupied by the </w:t>
      </w:r>
      <w:proofErr w:type="spellStart"/>
      <w:r w:rsidRPr="00065446">
        <w:rPr>
          <w:rFonts w:ascii="Calibri" w:hAnsi="Calibri" w:cs="Calibri"/>
        </w:rPr>
        <w:t>eServices</w:t>
      </w:r>
      <w:proofErr w:type="spellEnd"/>
      <w:r w:rsidRPr="00065446">
        <w:rPr>
          <w:rFonts w:ascii="Calibri" w:hAnsi="Calibri" w:cs="Calibri"/>
        </w:rPr>
        <w:t xml:space="preserve"> lab. The service design is expected to be developed in alignment with this space and the level of anticipated funding. Service design is inclusive not only of service offerings, but also the operational structure of the physical and web presence of the wellness center.</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5"/>
          <w:szCs w:val="25"/>
        </w:rPr>
      </w:pPr>
    </w:p>
    <w:p w:rsidR="00065446" w:rsidRPr="00065446" w:rsidRDefault="00065446" w:rsidP="00065446">
      <w:pPr>
        <w:kinsoku w:val="0"/>
        <w:overflowPunct w:val="0"/>
        <w:autoSpaceDE w:val="0"/>
        <w:autoSpaceDN w:val="0"/>
        <w:adjustRightInd w:val="0"/>
        <w:spacing w:after="0" w:line="276" w:lineRule="auto"/>
        <w:ind w:left="160" w:right="150"/>
        <w:rPr>
          <w:rFonts w:ascii="Calibri" w:hAnsi="Calibri" w:cs="Calibri"/>
        </w:rPr>
      </w:pPr>
      <w:r w:rsidRPr="00065446">
        <w:rPr>
          <w:rFonts w:ascii="Calibri" w:hAnsi="Calibri" w:cs="Calibri"/>
        </w:rPr>
        <w:t xml:space="preserve">While the project is expected to contemplate both long-term and short-term needs, the primary focus will be those aspects essential to launching the wellness center during the </w:t>
      </w:r>
      <w:proofErr w:type="gramStart"/>
      <w:r w:rsidRPr="00065446">
        <w:rPr>
          <w:rFonts w:ascii="Calibri" w:hAnsi="Calibri" w:cs="Calibri"/>
        </w:rPr>
        <w:t>Spring</w:t>
      </w:r>
      <w:proofErr w:type="gramEnd"/>
      <w:r w:rsidRPr="00065446">
        <w:rPr>
          <w:rFonts w:ascii="Calibri" w:hAnsi="Calibri" w:cs="Calibri"/>
        </w:rPr>
        <w:t xml:space="preserve"> 2019 semester. These high-priority aspects include, but are not limited to, the following items:</w:t>
      </w:r>
    </w:p>
    <w:p w:rsidR="00065446" w:rsidRPr="00065446" w:rsidRDefault="00065446" w:rsidP="00065446">
      <w:pPr>
        <w:kinsoku w:val="0"/>
        <w:overflowPunct w:val="0"/>
        <w:autoSpaceDE w:val="0"/>
        <w:autoSpaceDN w:val="0"/>
        <w:adjustRightInd w:val="0"/>
        <w:spacing w:before="2" w:after="0" w:line="240" w:lineRule="auto"/>
        <w:rPr>
          <w:rFonts w:ascii="Calibri" w:hAnsi="Calibri" w:cs="Calibri"/>
          <w:sz w:val="25"/>
          <w:szCs w:val="25"/>
        </w:rPr>
      </w:pPr>
    </w:p>
    <w:p w:rsidR="00065446" w:rsidRPr="00065446" w:rsidRDefault="00065446" w:rsidP="00065446">
      <w:pPr>
        <w:numPr>
          <w:ilvl w:val="0"/>
          <w:numId w:val="12"/>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initial physical layout of the allocated</w:t>
      </w:r>
      <w:r w:rsidRPr="00065446">
        <w:rPr>
          <w:rFonts w:ascii="Calibri" w:hAnsi="Calibri" w:cs="Calibri"/>
          <w:spacing w:val="-2"/>
        </w:rPr>
        <w:t xml:space="preserve"> </w:t>
      </w:r>
      <w:r w:rsidRPr="00065446">
        <w:rPr>
          <w:rFonts w:ascii="Calibri" w:hAnsi="Calibri" w:cs="Calibri"/>
        </w:rPr>
        <w:t>space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initial service</w:t>
      </w:r>
      <w:r w:rsidRPr="00065446">
        <w:rPr>
          <w:rFonts w:ascii="Calibri" w:hAnsi="Calibri" w:cs="Calibri"/>
          <w:spacing w:val="-1"/>
        </w:rPr>
        <w:t xml:space="preserve"> </w:t>
      </w:r>
      <w:r w:rsidRPr="00065446">
        <w:rPr>
          <w:rFonts w:ascii="Calibri" w:hAnsi="Calibri" w:cs="Calibri"/>
        </w:rPr>
        <w:t>offerings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initial staffing</w:t>
      </w:r>
      <w:r w:rsidRPr="00065446">
        <w:rPr>
          <w:rFonts w:ascii="Calibri" w:hAnsi="Calibri" w:cs="Calibri"/>
          <w:spacing w:val="-1"/>
        </w:rPr>
        <w:t xml:space="preserve"> </w:t>
      </w:r>
      <w:r w:rsidRPr="00065446">
        <w:rPr>
          <w:rFonts w:ascii="Calibri" w:hAnsi="Calibri" w:cs="Calibri"/>
        </w:rPr>
        <w:t>structure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fee structure (services covered/not covered by the student health</w:t>
      </w:r>
      <w:r w:rsidRPr="00065446">
        <w:rPr>
          <w:rFonts w:ascii="Calibri" w:hAnsi="Calibri" w:cs="Calibri"/>
          <w:spacing w:val="-2"/>
        </w:rPr>
        <w:t xml:space="preserve"> </w:t>
      </w:r>
      <w:r w:rsidRPr="00065446">
        <w:rPr>
          <w:rFonts w:ascii="Calibri" w:hAnsi="Calibri" w:cs="Calibri"/>
        </w:rPr>
        <w:t>fee)</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in-person service hours at the ARC</w:t>
      </w:r>
      <w:r w:rsidRPr="00065446">
        <w:rPr>
          <w:rFonts w:ascii="Calibri" w:hAnsi="Calibri" w:cs="Calibri"/>
          <w:spacing w:val="-4"/>
        </w:rPr>
        <w:t xml:space="preserve"> </w:t>
      </w:r>
      <w:r w:rsidRPr="00065446">
        <w:rPr>
          <w:rFonts w:ascii="Calibri" w:hAnsi="Calibri" w:cs="Calibri"/>
        </w:rPr>
        <w:t>campus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remote/online service options</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proposed operating budget for spring 2019 (remainder of fiscal</w:t>
      </w:r>
      <w:r w:rsidRPr="00065446">
        <w:rPr>
          <w:rFonts w:ascii="Calibri" w:hAnsi="Calibri" w:cs="Calibri"/>
          <w:spacing w:val="-6"/>
        </w:rPr>
        <w:t xml:space="preserve"> </w:t>
      </w:r>
      <w:r w:rsidRPr="00065446">
        <w:rPr>
          <w:rFonts w:ascii="Calibri" w:hAnsi="Calibri" w:cs="Calibri"/>
        </w:rPr>
        <w:t>year)</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initial partnerships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web-based presence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implementation/launch</w:t>
      </w:r>
      <w:r w:rsidRPr="00065446">
        <w:rPr>
          <w:rFonts w:ascii="Calibri" w:hAnsi="Calibri" w:cs="Calibri"/>
          <w:spacing w:val="1"/>
        </w:rPr>
        <w:t xml:space="preserve"> </w:t>
      </w:r>
      <w:r w:rsidRPr="00065446">
        <w:rPr>
          <w:rFonts w:ascii="Calibri" w:hAnsi="Calibri" w:cs="Calibri"/>
        </w:rPr>
        <w:t>timeline</w:t>
      </w:r>
    </w:p>
    <w:p w:rsidR="00065446" w:rsidRPr="00065446" w:rsidRDefault="00065446" w:rsidP="00065446">
      <w:pPr>
        <w:kinsoku w:val="0"/>
        <w:overflowPunct w:val="0"/>
        <w:autoSpaceDE w:val="0"/>
        <w:autoSpaceDN w:val="0"/>
        <w:adjustRightInd w:val="0"/>
        <w:spacing w:before="6" w:after="0" w:line="240" w:lineRule="auto"/>
        <w:rPr>
          <w:rFonts w:ascii="Calibri" w:hAnsi="Calibri" w:cs="Calibri"/>
          <w:sz w:val="28"/>
          <w:szCs w:val="28"/>
        </w:rPr>
      </w:pPr>
    </w:p>
    <w:p w:rsidR="00065446" w:rsidRPr="00065446" w:rsidRDefault="00065446" w:rsidP="00065446">
      <w:pPr>
        <w:kinsoku w:val="0"/>
        <w:overflowPunct w:val="0"/>
        <w:autoSpaceDE w:val="0"/>
        <w:autoSpaceDN w:val="0"/>
        <w:adjustRightInd w:val="0"/>
        <w:spacing w:after="0" w:line="276" w:lineRule="auto"/>
        <w:ind w:left="160" w:right="150"/>
        <w:rPr>
          <w:rFonts w:ascii="Calibri" w:hAnsi="Calibri" w:cs="Calibri"/>
        </w:rPr>
      </w:pPr>
      <w:r w:rsidRPr="00065446">
        <w:rPr>
          <w:rFonts w:ascii="Calibri" w:hAnsi="Calibri" w:cs="Calibri"/>
        </w:rPr>
        <w:t>While the project team is charged with planning related to the launch of the Wellness Center, the actual implementation is beyond the scope of this project. Implementation is expected to be collaboratively led by faculty assigned to work within the wellness center and administrators assigned with oversight of its resources.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6"/>
          <w:szCs w:val="26"/>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OBJECTIVES </w:t>
      </w:r>
      <w:r w:rsidRPr="00065446">
        <w:rPr>
          <w:rFonts w:ascii="Calibri" w:hAnsi="Calibri" w:cs="Calibri"/>
          <w:b/>
          <w:bCs/>
          <w:color w:val="365F91"/>
          <w:sz w:val="20"/>
          <w:szCs w:val="20"/>
        </w:rPr>
        <w:t>(What is the project expected to achieve?)</w:t>
      </w:r>
    </w:p>
    <w:p w:rsidR="00065446" w:rsidRPr="00065446" w:rsidRDefault="00065446" w:rsidP="00065446">
      <w:pPr>
        <w:kinsoku w:val="0"/>
        <w:overflowPunct w:val="0"/>
        <w:autoSpaceDE w:val="0"/>
        <w:autoSpaceDN w:val="0"/>
        <w:adjustRightInd w:val="0"/>
        <w:spacing w:before="165" w:after="0" w:line="240" w:lineRule="auto"/>
        <w:ind w:left="160"/>
        <w:rPr>
          <w:rFonts w:ascii="Calibri" w:hAnsi="Calibri" w:cs="Calibri"/>
        </w:rPr>
      </w:pPr>
      <w:r w:rsidRPr="00065446">
        <w:rPr>
          <w:rFonts w:ascii="Calibri" w:hAnsi="Calibri" w:cs="Calibri"/>
        </w:rPr>
        <w:t xml:space="preserve">Successful completion of this project is intended to achieve the following objectives by the end of </w:t>
      </w:r>
      <w:proofErr w:type="gramStart"/>
      <w:r w:rsidRPr="00065446">
        <w:rPr>
          <w:rFonts w:ascii="Calibri" w:hAnsi="Calibri" w:cs="Calibri"/>
        </w:rPr>
        <w:t>Fall</w:t>
      </w:r>
      <w:proofErr w:type="gramEnd"/>
      <w:r w:rsidRPr="00065446">
        <w:rPr>
          <w:rFonts w:ascii="Calibri" w:hAnsi="Calibri" w:cs="Calibri"/>
        </w:rPr>
        <w:t xml:space="preserve"> 2018:</w:t>
      </w:r>
    </w:p>
    <w:p w:rsidR="00065446" w:rsidRPr="00065446" w:rsidRDefault="00065446" w:rsidP="00065446">
      <w:pPr>
        <w:numPr>
          <w:ilvl w:val="0"/>
          <w:numId w:val="11"/>
        </w:numPr>
        <w:tabs>
          <w:tab w:val="left" w:pos="880"/>
        </w:tabs>
        <w:kinsoku w:val="0"/>
        <w:overflowPunct w:val="0"/>
        <w:autoSpaceDE w:val="0"/>
        <w:autoSpaceDN w:val="0"/>
        <w:adjustRightInd w:val="0"/>
        <w:spacing w:before="120" w:after="0" w:line="268" w:lineRule="exact"/>
        <w:rPr>
          <w:rFonts w:ascii="Calibri" w:hAnsi="Calibri" w:cs="Calibri"/>
        </w:rPr>
      </w:pPr>
      <w:r w:rsidRPr="00065446">
        <w:rPr>
          <w:rFonts w:ascii="Calibri" w:hAnsi="Calibri" w:cs="Calibri"/>
        </w:rPr>
        <w:t>Assess potential services and prioritize services to be offered in the first</w:t>
      </w:r>
      <w:r w:rsidRPr="00065446">
        <w:rPr>
          <w:rFonts w:ascii="Calibri" w:hAnsi="Calibri" w:cs="Calibri"/>
          <w:spacing w:val="-2"/>
        </w:rPr>
        <w:t xml:space="preserve"> </w:t>
      </w:r>
      <w:r w:rsidRPr="00065446">
        <w:rPr>
          <w:rFonts w:ascii="Calibri" w:hAnsi="Calibri" w:cs="Calibri"/>
        </w:rPr>
        <w:t>semester</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 xml:space="preserve">Recommend the </w:t>
      </w:r>
      <w:proofErr w:type="spellStart"/>
      <w:r w:rsidRPr="00065446">
        <w:rPr>
          <w:rFonts w:ascii="Calibri" w:hAnsi="Calibri" w:cs="Calibri"/>
        </w:rPr>
        <w:t>acutal</w:t>
      </w:r>
      <w:proofErr w:type="spellEnd"/>
      <w:r w:rsidRPr="00065446">
        <w:rPr>
          <w:rFonts w:ascii="Calibri" w:hAnsi="Calibri" w:cs="Calibri"/>
        </w:rPr>
        <w:t xml:space="preserve"> services to be offered in Spring</w:t>
      </w:r>
      <w:r w:rsidRPr="00065446">
        <w:rPr>
          <w:rFonts w:ascii="Calibri" w:hAnsi="Calibri" w:cs="Calibri"/>
          <w:spacing w:val="-3"/>
        </w:rPr>
        <w:t xml:space="preserve"> </w:t>
      </w:r>
      <w:r w:rsidRPr="00065446">
        <w:rPr>
          <w:rFonts w:ascii="Calibri" w:hAnsi="Calibri" w:cs="Calibri"/>
        </w:rPr>
        <w:t>2019</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Recommend a feasible design for the physical space which supports anticipated</w:t>
      </w:r>
      <w:r w:rsidRPr="00065446">
        <w:rPr>
          <w:rFonts w:ascii="Calibri" w:hAnsi="Calibri" w:cs="Calibri"/>
          <w:spacing w:val="-5"/>
        </w:rPr>
        <w:t xml:space="preserve"> </w:t>
      </w:r>
      <w:r w:rsidRPr="00065446">
        <w:rPr>
          <w:rFonts w:ascii="Calibri" w:hAnsi="Calibri" w:cs="Calibri"/>
        </w:rPr>
        <w:t>services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Outline the timeline and planned deliverables for first semester</w:t>
      </w:r>
      <w:r w:rsidRPr="00065446">
        <w:rPr>
          <w:rFonts w:ascii="Calibri" w:hAnsi="Calibri" w:cs="Calibri"/>
          <w:spacing w:val="1"/>
        </w:rPr>
        <w:t xml:space="preserve"> </w:t>
      </w:r>
      <w:r w:rsidRPr="00065446">
        <w:rPr>
          <w:rFonts w:ascii="Calibri" w:hAnsi="Calibri" w:cs="Calibri"/>
        </w:rPr>
        <w:t>opening</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Develop operational baselines such as service hours, staffing levels, web presence, and other</w:t>
      </w:r>
      <w:r w:rsidRPr="00065446">
        <w:rPr>
          <w:rFonts w:ascii="Calibri" w:hAnsi="Calibri" w:cs="Calibri"/>
          <w:spacing w:val="-2"/>
        </w:rPr>
        <w:t xml:space="preserve"> </w:t>
      </w:r>
      <w:r w:rsidRPr="00065446">
        <w:rPr>
          <w:rFonts w:ascii="Calibri" w:hAnsi="Calibri" w:cs="Calibri"/>
        </w:rPr>
        <w:t>details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Develop a process for onboarding new programs and</w:t>
      </w:r>
      <w:r w:rsidRPr="00065446">
        <w:rPr>
          <w:rFonts w:ascii="Calibri" w:hAnsi="Calibri" w:cs="Calibri"/>
          <w:spacing w:val="-3"/>
        </w:rPr>
        <w:t xml:space="preserve"> </w:t>
      </w:r>
      <w:r w:rsidRPr="00065446">
        <w:rPr>
          <w:rFonts w:ascii="Calibri" w:hAnsi="Calibri" w:cs="Calibri"/>
        </w:rPr>
        <w:t>partners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Determine how campus entities will engage with the wellness center (i.e. Nursing or Allied Health</w:t>
      </w:r>
      <w:r w:rsidRPr="00065446">
        <w:rPr>
          <w:rFonts w:ascii="Calibri" w:hAnsi="Calibri" w:cs="Calibri"/>
          <w:spacing w:val="-2"/>
        </w:rPr>
        <w:t xml:space="preserve"> </w:t>
      </w:r>
      <w:r w:rsidRPr="00065446">
        <w:rPr>
          <w:rFonts w:ascii="Calibri" w:hAnsi="Calibri" w:cs="Calibri"/>
        </w:rPr>
        <w:t>partnerships)</w:t>
      </w:r>
    </w:p>
    <w:p w:rsid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Create a high-level roadmap for future growth beyond the first</w:t>
      </w:r>
      <w:r w:rsidRPr="00065446">
        <w:rPr>
          <w:rFonts w:ascii="Calibri" w:hAnsi="Calibri" w:cs="Calibri"/>
          <w:spacing w:val="-11"/>
        </w:rPr>
        <w:t xml:space="preserve"> </w:t>
      </w:r>
      <w:r w:rsidRPr="00065446">
        <w:rPr>
          <w:rFonts w:ascii="Calibri" w:hAnsi="Calibri" w:cs="Calibri"/>
        </w:rPr>
        <w:t>semester</w:t>
      </w: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Pr="00065446"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2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equalWidth="0">
            <w:col w:w="11120"/>
          </w:cols>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86"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DELIVERABLES </w:t>
      </w:r>
      <w:r w:rsidRPr="00065446">
        <w:rPr>
          <w:rFonts w:ascii="Calibri" w:hAnsi="Calibri" w:cs="Calibri"/>
          <w:b/>
          <w:bCs/>
          <w:color w:val="365F91"/>
          <w:sz w:val="20"/>
          <w:szCs w:val="20"/>
        </w:rPr>
        <w:t>(What items will be produced during the project?)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numPr>
          <w:ilvl w:val="0"/>
          <w:numId w:val="10"/>
        </w:numPr>
        <w:tabs>
          <w:tab w:val="left" w:pos="880"/>
        </w:tabs>
        <w:kinsoku w:val="0"/>
        <w:overflowPunct w:val="0"/>
        <w:autoSpaceDE w:val="0"/>
        <w:autoSpaceDN w:val="0"/>
        <w:adjustRightInd w:val="0"/>
        <w:spacing w:before="16" w:after="0" w:line="268" w:lineRule="exact"/>
        <w:rPr>
          <w:rFonts w:ascii="Calibri" w:hAnsi="Calibri" w:cs="Calibri"/>
        </w:rPr>
      </w:pPr>
      <w:r w:rsidRPr="00065446">
        <w:rPr>
          <w:rFonts w:ascii="Calibri" w:hAnsi="Calibri" w:cs="Calibri"/>
        </w:rPr>
        <w:t>Wellness Center Start-Up Proposal that includes recommendations related</w:t>
      </w:r>
      <w:r w:rsidRPr="00065446">
        <w:rPr>
          <w:rFonts w:ascii="Calibri" w:hAnsi="Calibri" w:cs="Calibri"/>
          <w:spacing w:val="-6"/>
        </w:rPr>
        <w:t xml:space="preserve"> </w:t>
      </w:r>
      <w:r w:rsidRPr="00065446">
        <w:rPr>
          <w:rFonts w:ascii="Calibri" w:hAnsi="Calibri" w:cs="Calibri"/>
        </w:rPr>
        <w:t>to:</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Design of the physical space including layout and student flow (Fall</w:t>
      </w:r>
      <w:r w:rsidRPr="00065446">
        <w:rPr>
          <w:rFonts w:ascii="Calibri" w:hAnsi="Calibri" w:cs="Calibri"/>
          <w:spacing w:val="-3"/>
        </w:rPr>
        <w:t xml:space="preserve"> </w:t>
      </w:r>
      <w:r w:rsidRPr="00065446">
        <w:rPr>
          <w:rFonts w:ascii="Calibri" w:hAnsi="Calibri" w:cs="Calibri"/>
        </w:rPr>
        <w:t>18)</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Service offerings and hours to be implemented for Spring</w:t>
      </w:r>
      <w:r w:rsidRPr="00065446">
        <w:rPr>
          <w:rFonts w:ascii="Calibri" w:hAnsi="Calibri" w:cs="Calibri"/>
          <w:spacing w:val="-3"/>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203" w:hanging="360"/>
        <w:rPr>
          <w:rFonts w:ascii="Calibri" w:hAnsi="Calibri" w:cs="Calibri"/>
        </w:rPr>
      </w:pPr>
      <w:r w:rsidRPr="00065446">
        <w:rPr>
          <w:rFonts w:ascii="Calibri" w:hAnsi="Calibri" w:cs="Calibri"/>
        </w:rPr>
        <w:t>Staffing structure, entities, and external partners who will occupy the physical space (i.e. ARC personnel, physician, mental health specialist, and other outside partners to be</w:t>
      </w:r>
      <w:r w:rsidRPr="00065446">
        <w:rPr>
          <w:rFonts w:ascii="Calibri" w:hAnsi="Calibri" w:cs="Calibri"/>
          <w:spacing w:val="-5"/>
        </w:rPr>
        <w:t xml:space="preserve"> </w:t>
      </w:r>
      <w:r w:rsidRPr="00065446">
        <w:rPr>
          <w:rFonts w:ascii="Calibri" w:hAnsi="Calibri" w:cs="Calibri"/>
        </w:rPr>
        <w:t>determined)</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940" w:hanging="360"/>
        <w:rPr>
          <w:rFonts w:ascii="Calibri" w:hAnsi="Calibri" w:cs="Calibri"/>
        </w:rPr>
      </w:pPr>
      <w:r w:rsidRPr="00065446">
        <w:rPr>
          <w:rFonts w:ascii="Calibri" w:hAnsi="Calibri" w:cs="Calibri"/>
        </w:rPr>
        <w:t>Resource needs: identification of new staffing, furnishings, equipment, technology, and supplies necessary to operate the physical</w:t>
      </w:r>
      <w:r w:rsidRPr="00065446">
        <w:rPr>
          <w:rFonts w:ascii="Calibri" w:hAnsi="Calibri" w:cs="Calibri"/>
          <w:spacing w:val="-4"/>
        </w:rPr>
        <w:t xml:space="preserve"> </w:t>
      </w:r>
      <w:r w:rsidRPr="00065446">
        <w:rPr>
          <w:rFonts w:ascii="Calibri" w:hAnsi="Calibri" w:cs="Calibri"/>
        </w:rPr>
        <w:t>space</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25" w:hanging="360"/>
        <w:rPr>
          <w:rFonts w:ascii="Calibri" w:hAnsi="Calibri" w:cs="Calibri"/>
        </w:rPr>
      </w:pPr>
      <w:r w:rsidRPr="00065446">
        <w:rPr>
          <w:rFonts w:ascii="Calibri" w:hAnsi="Calibri" w:cs="Calibri"/>
        </w:rPr>
        <w:t>High-level implementation timeline for the launch of the wellness center (late Fall 2018-Spring 2019) including a marketing/roll-out plan to introduce services to the</w:t>
      </w:r>
      <w:r w:rsidRPr="00065446">
        <w:rPr>
          <w:rFonts w:ascii="Calibri" w:hAnsi="Calibri" w:cs="Calibri"/>
          <w:spacing w:val="-5"/>
        </w:rPr>
        <w:t xml:space="preserve"> </w:t>
      </w:r>
      <w:r w:rsidRPr="00065446">
        <w:rPr>
          <w:rFonts w:ascii="Calibri" w:hAnsi="Calibri" w:cs="Calibri"/>
        </w:rPr>
        <w:t>campus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Method to approach initial partnerships for Spring</w:t>
      </w:r>
      <w:r w:rsidRPr="00065446">
        <w:rPr>
          <w:rFonts w:ascii="Calibri" w:hAnsi="Calibri" w:cs="Calibri"/>
          <w:spacing w:val="-4"/>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25" w:hanging="360"/>
        <w:rPr>
          <w:rFonts w:ascii="Calibri" w:hAnsi="Calibri" w:cs="Calibri"/>
        </w:rPr>
      </w:pPr>
      <w:r w:rsidRPr="00065446">
        <w:rPr>
          <w:rFonts w:ascii="Calibri" w:hAnsi="Calibri" w:cs="Calibri"/>
        </w:rPr>
        <w:t>High-level annual budget that shows the correlation between the amount of anticipated funding and expected cost to run the Wellness</w:t>
      </w:r>
      <w:r w:rsidRPr="00065446">
        <w:rPr>
          <w:rFonts w:ascii="Calibri" w:hAnsi="Calibri" w:cs="Calibri"/>
          <w:spacing w:val="-7"/>
        </w:rPr>
        <w:t xml:space="preserve"> </w:t>
      </w:r>
      <w:r w:rsidRPr="00065446">
        <w:rPr>
          <w:rFonts w:ascii="Calibri" w:hAnsi="Calibri" w:cs="Calibri"/>
        </w:rPr>
        <w:t>Center</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Proposed operating budget for Spring</w:t>
      </w:r>
      <w:r w:rsidRPr="00065446">
        <w:rPr>
          <w:rFonts w:ascii="Calibri" w:hAnsi="Calibri" w:cs="Calibri"/>
          <w:spacing w:val="-1"/>
        </w:rPr>
        <w:t xml:space="preserve"> </w:t>
      </w:r>
      <w:r w:rsidRPr="00065446">
        <w:rPr>
          <w:rFonts w:ascii="Calibri" w:hAnsi="Calibri" w:cs="Calibri"/>
        </w:rPr>
        <w:t>2019</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10"/>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Wellness Center Expansion Proposal to serve as a future roadmap including recommendations related</w:t>
      </w:r>
      <w:r w:rsidRPr="00065446">
        <w:rPr>
          <w:rFonts w:ascii="Calibri" w:hAnsi="Calibri" w:cs="Calibri"/>
          <w:spacing w:val="-5"/>
        </w:rPr>
        <w:t xml:space="preserve"> </w:t>
      </w:r>
      <w:r w:rsidRPr="00065446">
        <w:rPr>
          <w:rFonts w:ascii="Calibri" w:hAnsi="Calibri" w:cs="Calibri"/>
        </w:rPr>
        <w:t>to:</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Desirable future service offerings and types of partnerships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 xml:space="preserve">High-level timeline for onboarding services that </w:t>
      </w:r>
      <w:proofErr w:type="spellStart"/>
      <w:r w:rsidRPr="00065446">
        <w:rPr>
          <w:rFonts w:ascii="Calibri" w:hAnsi="Calibri" w:cs="Calibri"/>
        </w:rPr>
        <w:t>can not</w:t>
      </w:r>
      <w:proofErr w:type="spellEnd"/>
      <w:r w:rsidRPr="00065446">
        <w:rPr>
          <w:rFonts w:ascii="Calibri" w:hAnsi="Calibri" w:cs="Calibri"/>
        </w:rPr>
        <w:t xml:space="preserve"> reasonably be implemented by Spring</w:t>
      </w:r>
      <w:r w:rsidRPr="00065446">
        <w:rPr>
          <w:rFonts w:ascii="Calibri" w:hAnsi="Calibri" w:cs="Calibri"/>
          <w:spacing w:val="-7"/>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59" w:hanging="360"/>
        <w:rPr>
          <w:rFonts w:ascii="Calibri" w:hAnsi="Calibri" w:cs="Calibri"/>
        </w:rPr>
      </w:pPr>
      <w:r w:rsidRPr="00065446">
        <w:rPr>
          <w:rFonts w:ascii="Calibri" w:hAnsi="Calibri" w:cs="Calibri"/>
        </w:rPr>
        <w:t>Desirable educational programming (workshops, etc.) and/or self-service resources (e.g., web-based materials) related to</w:t>
      </w:r>
      <w:r w:rsidRPr="00065446">
        <w:rPr>
          <w:rFonts w:ascii="Calibri" w:hAnsi="Calibri" w:cs="Calibri"/>
          <w:spacing w:val="-6"/>
        </w:rPr>
        <w:t xml:space="preserve"> </w:t>
      </w:r>
      <w:r w:rsidRPr="00065446">
        <w:rPr>
          <w:rFonts w:ascii="Calibri" w:hAnsi="Calibri" w:cs="Calibri"/>
        </w:rPr>
        <w:t>wellness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Resource needs related to expansion (space, staffing, equipment,</w:t>
      </w:r>
      <w:r w:rsidRPr="00065446">
        <w:rPr>
          <w:rFonts w:ascii="Calibri" w:hAnsi="Calibri" w:cs="Calibri"/>
          <w:spacing w:val="-1"/>
        </w:rPr>
        <w:t xml:space="preserve"> </w:t>
      </w:r>
      <w:r w:rsidRPr="00065446">
        <w:rPr>
          <w:rFonts w:ascii="Calibri" w:hAnsi="Calibri" w:cs="Calibri"/>
        </w:rPr>
        <w:t>etc.)</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Method(s) to approach future</w:t>
      </w:r>
      <w:r w:rsidRPr="00065446">
        <w:rPr>
          <w:rFonts w:ascii="Calibri" w:hAnsi="Calibri" w:cs="Calibri"/>
          <w:spacing w:val="-1"/>
        </w:rPr>
        <w:t xml:space="preserve"> </w:t>
      </w:r>
      <w:r w:rsidRPr="00065446">
        <w:rPr>
          <w:rFonts w:ascii="Calibri" w:hAnsi="Calibri" w:cs="Calibri"/>
        </w:rPr>
        <w:t>partnerships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445" w:hanging="360"/>
        <w:rPr>
          <w:rFonts w:ascii="Calibri" w:hAnsi="Calibri" w:cs="Calibri"/>
        </w:rPr>
      </w:pPr>
      <w:r w:rsidRPr="00065446">
        <w:rPr>
          <w:rFonts w:ascii="Calibri" w:hAnsi="Calibri" w:cs="Calibri"/>
        </w:rPr>
        <w:t>Potential sources of additional funding such as connecting with the Foundation on a potential naming opportunity for one-time</w:t>
      </w:r>
      <w:r w:rsidRPr="00065446">
        <w:rPr>
          <w:rFonts w:ascii="Calibri" w:hAnsi="Calibri" w:cs="Calibri"/>
          <w:spacing w:val="-8"/>
        </w:rPr>
        <w:t xml:space="preserve"> </w:t>
      </w:r>
      <w:r w:rsidRPr="00065446">
        <w:rPr>
          <w:rFonts w:ascii="Calibri" w:hAnsi="Calibri" w:cs="Calibri"/>
        </w:rPr>
        <w:t>funding</w:t>
      </w:r>
    </w:p>
    <w:p w:rsidR="00065446" w:rsidRPr="00065446" w:rsidRDefault="00065446" w:rsidP="00065446">
      <w:pPr>
        <w:numPr>
          <w:ilvl w:val="1"/>
          <w:numId w:val="10"/>
        </w:numPr>
        <w:tabs>
          <w:tab w:val="left" w:pos="1601"/>
        </w:tabs>
        <w:kinsoku w:val="0"/>
        <w:overflowPunct w:val="0"/>
        <w:autoSpaceDE w:val="0"/>
        <w:autoSpaceDN w:val="0"/>
        <w:adjustRightInd w:val="0"/>
        <w:spacing w:before="1" w:after="0" w:line="240" w:lineRule="auto"/>
        <w:ind w:hanging="360"/>
        <w:rPr>
          <w:rFonts w:ascii="Calibri" w:hAnsi="Calibri" w:cs="Calibri"/>
        </w:rPr>
      </w:pPr>
      <w:r w:rsidRPr="00065446">
        <w:rPr>
          <w:rFonts w:ascii="Calibri" w:hAnsi="Calibri" w:cs="Calibri"/>
        </w:rPr>
        <w:t>Other items to be</w:t>
      </w:r>
      <w:r w:rsidRPr="00065446">
        <w:rPr>
          <w:rFonts w:ascii="Calibri" w:hAnsi="Calibri" w:cs="Calibri"/>
          <w:spacing w:val="-1"/>
        </w:rPr>
        <w:t xml:space="preserve"> </w:t>
      </w:r>
      <w:r w:rsidRPr="00065446">
        <w:rPr>
          <w:rFonts w:ascii="Calibri" w:hAnsi="Calibri" w:cs="Calibri"/>
        </w:rPr>
        <w:t>determined</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kinsoku w:val="0"/>
        <w:overflowPunct w:val="0"/>
        <w:autoSpaceDE w:val="0"/>
        <w:autoSpaceDN w:val="0"/>
        <w:adjustRightInd w:val="0"/>
        <w:spacing w:before="140"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SUCCESS INDICATORS </w:t>
      </w:r>
      <w:r w:rsidRPr="00065446">
        <w:rPr>
          <w:rFonts w:ascii="Calibri" w:hAnsi="Calibri" w:cs="Calibri"/>
          <w:b/>
          <w:bCs/>
          <w:color w:val="365F91"/>
          <w:sz w:val="20"/>
          <w:szCs w:val="20"/>
        </w:rPr>
        <w:t>(How will success be measured or determined?)</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40" w:lineRule="auto"/>
        <w:ind w:left="160"/>
        <w:rPr>
          <w:rFonts w:ascii="Calibri" w:hAnsi="Calibri" w:cs="Calibri"/>
        </w:rPr>
      </w:pPr>
      <w:r w:rsidRPr="00065446">
        <w:rPr>
          <w:rFonts w:ascii="Calibri" w:hAnsi="Calibri" w:cs="Calibri"/>
        </w:rPr>
        <w:t>The project will be considered successful when:</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16"/>
          <w:szCs w:val="16"/>
        </w:rPr>
      </w:pP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rPr>
          <w:rFonts w:ascii="Calibri" w:hAnsi="Calibri" w:cs="Calibri"/>
          <w:color w:val="000000"/>
        </w:rPr>
      </w:pPr>
      <w:r w:rsidRPr="00065446">
        <w:rPr>
          <w:rFonts w:ascii="Calibri" w:hAnsi="Calibri" w:cs="Calibri"/>
        </w:rPr>
        <w:t>Physical space to be used for the first semester is fully</w:t>
      </w:r>
      <w:r w:rsidRPr="00065446">
        <w:rPr>
          <w:rFonts w:ascii="Calibri" w:hAnsi="Calibri" w:cs="Calibri"/>
          <w:spacing w:val="-6"/>
        </w:rPr>
        <w:t xml:space="preserve"> </w:t>
      </w:r>
      <w:r w:rsidRPr="00065446">
        <w:rPr>
          <w:rFonts w:ascii="Calibri" w:hAnsi="Calibri" w:cs="Calibri"/>
        </w:rPr>
        <w:t>defined</w:t>
      </w: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rPr>
          <w:rFonts w:ascii="Calibri" w:hAnsi="Calibri" w:cs="Calibri"/>
          <w:color w:val="000000"/>
        </w:rPr>
      </w:pPr>
      <w:r w:rsidRPr="00065446">
        <w:rPr>
          <w:rFonts w:ascii="Calibri" w:hAnsi="Calibri" w:cs="Calibri"/>
        </w:rPr>
        <w:t>First semester service offerings are</w:t>
      </w:r>
      <w:r w:rsidRPr="00065446">
        <w:rPr>
          <w:rFonts w:ascii="Calibri" w:hAnsi="Calibri" w:cs="Calibri"/>
          <w:spacing w:val="-2"/>
        </w:rPr>
        <w:t xml:space="preserve"> </w:t>
      </w:r>
      <w:r w:rsidRPr="00065446">
        <w:rPr>
          <w:rFonts w:ascii="Calibri" w:hAnsi="Calibri" w:cs="Calibri"/>
        </w:rPr>
        <w:t>established</w:t>
      </w: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ind w:right="722"/>
        <w:rPr>
          <w:rFonts w:ascii="Calibri" w:hAnsi="Calibri" w:cs="Calibri"/>
          <w:color w:val="000000"/>
        </w:rPr>
      </w:pPr>
      <w:r w:rsidRPr="00065446">
        <w:rPr>
          <w:rFonts w:ascii="Calibri" w:hAnsi="Calibri" w:cs="Calibri"/>
        </w:rPr>
        <w:t>A flexible structure for the Wellness Center has been developed which can evolve over time in response to student</w:t>
      </w:r>
      <w:r w:rsidRPr="00065446">
        <w:rPr>
          <w:rFonts w:ascii="Calibri" w:hAnsi="Calibri" w:cs="Calibri"/>
          <w:spacing w:val="-3"/>
        </w:rPr>
        <w:t xml:space="preserve"> </w:t>
      </w:r>
      <w:r w:rsidRPr="00065446">
        <w:rPr>
          <w:rFonts w:ascii="Calibri" w:hAnsi="Calibri" w:cs="Calibri"/>
        </w:rPr>
        <w:t>needs</w:t>
      </w:r>
    </w:p>
    <w:p w:rsidR="00065446" w:rsidRPr="00065446" w:rsidRDefault="00065446" w:rsidP="00065446">
      <w:pPr>
        <w:numPr>
          <w:ilvl w:val="0"/>
          <w:numId w:val="9"/>
        </w:numPr>
        <w:tabs>
          <w:tab w:val="left" w:pos="880"/>
        </w:tabs>
        <w:kinsoku w:val="0"/>
        <w:overflowPunct w:val="0"/>
        <w:autoSpaceDE w:val="0"/>
        <w:autoSpaceDN w:val="0"/>
        <w:adjustRightInd w:val="0"/>
        <w:spacing w:after="0" w:line="268" w:lineRule="exact"/>
        <w:rPr>
          <w:rFonts w:ascii="Calibri" w:hAnsi="Calibri" w:cs="Calibri"/>
          <w:color w:val="000000"/>
          <w:sz w:val="20"/>
          <w:szCs w:val="20"/>
        </w:rPr>
      </w:pPr>
      <w:r w:rsidRPr="00065446">
        <w:rPr>
          <w:rFonts w:ascii="Calibri" w:hAnsi="Calibri" w:cs="Calibri"/>
        </w:rPr>
        <w:t>A process has been established to onboard future</w:t>
      </w:r>
      <w:r w:rsidRPr="00065446">
        <w:rPr>
          <w:rFonts w:ascii="Calibri" w:hAnsi="Calibri" w:cs="Calibri"/>
          <w:spacing w:val="1"/>
        </w:rPr>
        <w:t xml:space="preserve"> </w:t>
      </w:r>
      <w:r w:rsidRPr="00065446">
        <w:rPr>
          <w:rFonts w:ascii="Calibri" w:hAnsi="Calibri" w:cs="Calibri"/>
        </w:rPr>
        <w:t>partners</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Default="00065446" w:rsidP="00065446">
      <w:pPr>
        <w:kinsoku w:val="0"/>
        <w:overflowPunct w:val="0"/>
        <w:autoSpaceDE w:val="0"/>
        <w:autoSpaceDN w:val="0"/>
        <w:adjustRightInd w:val="0"/>
        <w:spacing w:after="0" w:line="240" w:lineRule="auto"/>
        <w:ind w:left="160"/>
        <w:rPr>
          <w:rFonts w:ascii="Calibri" w:hAnsi="Calibri" w:cs="Calibri"/>
          <w:color w:val="4B4B4E"/>
        </w:rPr>
      </w:pPr>
      <w:r w:rsidRPr="00065446">
        <w:rPr>
          <w:rFonts w:ascii="Calibri" w:hAnsi="Calibri" w:cs="Calibri"/>
        </w:rPr>
        <w:t>All of these indicators can be thoroughly accomplished through completion of the stated project objectives</w:t>
      </w:r>
      <w:r w:rsidRPr="00065446">
        <w:rPr>
          <w:rFonts w:ascii="Calibri" w:hAnsi="Calibri" w:cs="Calibri"/>
          <w:color w:val="4B4B4E"/>
        </w:rPr>
        <w:t>.</w:t>
      </w: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Pr="00065446"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3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ASSUMPTIONS </w:t>
      </w:r>
      <w:r w:rsidRPr="00065446">
        <w:rPr>
          <w:rFonts w:ascii="Calibri" w:hAnsi="Calibri" w:cs="Calibri"/>
          <w:b/>
          <w:bCs/>
          <w:color w:val="365F91"/>
          <w:sz w:val="20"/>
          <w:szCs w:val="20"/>
        </w:rPr>
        <w:t>(What conditions are believed to exist?)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40" w:lineRule="auto"/>
        <w:ind w:left="160"/>
        <w:rPr>
          <w:rFonts w:ascii="Calibri" w:hAnsi="Calibri" w:cs="Calibri"/>
        </w:rPr>
      </w:pPr>
      <w:r w:rsidRPr="00065446">
        <w:rPr>
          <w:rFonts w:ascii="Calibri" w:hAnsi="Calibri" w:cs="Calibri"/>
        </w:rPr>
        <w:t>The project team was authorized based on the following assumptions: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784"/>
        <w:rPr>
          <w:rFonts w:ascii="Calibri" w:hAnsi="Calibri" w:cs="Calibri"/>
        </w:rPr>
      </w:pPr>
      <w:r w:rsidRPr="00065446">
        <w:rPr>
          <w:rFonts w:ascii="Calibri" w:hAnsi="Calibri" w:cs="Calibri"/>
        </w:rPr>
        <w:t>The LRCCD Board of Trustees passed a student health fee in May 2018. This fee provides and requires the college to utilize the revenue to support the provision of comprehensive wellness services for</w:t>
      </w:r>
      <w:r w:rsidRPr="00065446">
        <w:rPr>
          <w:rFonts w:ascii="Calibri" w:hAnsi="Calibri" w:cs="Calibri"/>
          <w:spacing w:val="-20"/>
        </w:rPr>
        <w:t xml:space="preserve"> </w:t>
      </w:r>
      <w:r w:rsidRPr="00065446">
        <w:rPr>
          <w:rFonts w:ascii="Calibri" w:hAnsi="Calibri" w:cs="Calibri"/>
        </w:rPr>
        <w:t>students.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224"/>
        <w:rPr>
          <w:rFonts w:ascii="Calibri" w:hAnsi="Calibri" w:cs="Calibri"/>
        </w:rPr>
      </w:pPr>
      <w:r w:rsidRPr="00065446">
        <w:rPr>
          <w:rFonts w:ascii="Calibri" w:hAnsi="Calibri" w:cs="Calibri"/>
        </w:rPr>
        <w:t>Board Policy P-2523 provides further specifications including exempted students; students who are ineligible for services; and parental consent requirements for minor</w:t>
      </w:r>
      <w:r w:rsidRPr="00065446">
        <w:rPr>
          <w:rFonts w:ascii="Calibri" w:hAnsi="Calibri" w:cs="Calibri"/>
          <w:spacing w:val="-10"/>
        </w:rPr>
        <w:t xml:space="preserve"> </w:t>
      </w:r>
      <w:r w:rsidRPr="00065446">
        <w:rPr>
          <w:rFonts w:ascii="Calibri" w:hAnsi="Calibri" w:cs="Calibri"/>
        </w:rPr>
        <w:t>students.</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The Health Center currently provides the following</w:t>
      </w:r>
      <w:r w:rsidRPr="00065446">
        <w:rPr>
          <w:rFonts w:ascii="Calibri" w:hAnsi="Calibri" w:cs="Calibri"/>
          <w:spacing w:val="1"/>
        </w:rPr>
        <w:t xml:space="preserve"> </w:t>
      </w:r>
      <w:r w:rsidRPr="00065446">
        <w:rPr>
          <w:rFonts w:ascii="Calibri" w:hAnsi="Calibri" w:cs="Calibri"/>
        </w:rPr>
        <w:t>services: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72" w:lineRule="exact"/>
        <w:rPr>
          <w:rFonts w:ascii="Calibri" w:hAnsi="Calibri" w:cs="Calibri"/>
        </w:rPr>
      </w:pPr>
      <w:r w:rsidRPr="00065446">
        <w:rPr>
          <w:rFonts w:ascii="Calibri" w:hAnsi="Calibri" w:cs="Calibri"/>
        </w:rPr>
        <w:t>First aid for minor injuries and</w:t>
      </w:r>
      <w:r w:rsidRPr="00065446">
        <w:rPr>
          <w:rFonts w:ascii="Calibri" w:hAnsi="Calibri" w:cs="Calibri"/>
          <w:spacing w:val="-3"/>
        </w:rPr>
        <w:t xml:space="preserve"> </w:t>
      </w:r>
      <w:r w:rsidRPr="00065446">
        <w:rPr>
          <w:rFonts w:ascii="Calibri" w:hAnsi="Calibri" w:cs="Calibri"/>
        </w:rPr>
        <w:t>illness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Recommendations for self-care, referrals to appropriate community</w:t>
      </w:r>
      <w:r w:rsidRPr="00065446">
        <w:rPr>
          <w:rFonts w:ascii="Calibri" w:hAnsi="Calibri" w:cs="Calibri"/>
          <w:spacing w:val="-4"/>
        </w:rPr>
        <w:t xml:space="preserve"> </w:t>
      </w:r>
      <w:r w:rsidRPr="00065446">
        <w:rPr>
          <w:rFonts w:ascii="Calibri" w:hAnsi="Calibri" w:cs="Calibri"/>
        </w:rPr>
        <w:t>resources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TB skin</w:t>
      </w:r>
      <w:r w:rsidRPr="00065446">
        <w:rPr>
          <w:rFonts w:ascii="Calibri" w:hAnsi="Calibri" w:cs="Calibri"/>
          <w:spacing w:val="-1"/>
        </w:rPr>
        <w:t xml:space="preserve"> </w:t>
      </w:r>
      <w:r w:rsidRPr="00065446">
        <w:rPr>
          <w:rFonts w:ascii="Calibri" w:hAnsi="Calibri" w:cs="Calibri"/>
        </w:rPr>
        <w:t>test</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WEAVE Confidential</w:t>
      </w:r>
      <w:r w:rsidRPr="00065446">
        <w:rPr>
          <w:rFonts w:ascii="Calibri" w:hAnsi="Calibri" w:cs="Calibri"/>
          <w:spacing w:val="1"/>
        </w:rPr>
        <w:t xml:space="preserve"> </w:t>
      </w:r>
      <w:r w:rsidRPr="00065446">
        <w:rPr>
          <w:rFonts w:ascii="Calibri" w:hAnsi="Calibri" w:cs="Calibri"/>
        </w:rPr>
        <w:t>Advocate</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Lactation pumping area</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Lab referrals for blood titers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72" w:lineRule="exact"/>
        <w:rPr>
          <w:rFonts w:ascii="Calibri" w:hAnsi="Calibri" w:cs="Calibri"/>
        </w:rPr>
      </w:pPr>
      <w:r w:rsidRPr="00065446">
        <w:rPr>
          <w:rFonts w:ascii="Calibri" w:hAnsi="Calibri" w:cs="Calibri"/>
        </w:rPr>
        <w:t>Drug &amp; alcohol abuse</w:t>
      </w:r>
      <w:r w:rsidRPr="00065446">
        <w:rPr>
          <w:rFonts w:ascii="Calibri" w:hAnsi="Calibri" w:cs="Calibri"/>
          <w:spacing w:val="-1"/>
        </w:rPr>
        <w:t xml:space="preserve"> </w:t>
      </w:r>
      <w:r w:rsidRPr="00065446">
        <w:rPr>
          <w:rFonts w:ascii="Calibri" w:hAnsi="Calibri" w:cs="Calibri"/>
        </w:rPr>
        <w:t>referrals</w:t>
      </w:r>
    </w:p>
    <w:p w:rsidR="00065446" w:rsidRPr="00065446" w:rsidRDefault="00065446" w:rsidP="00065446">
      <w:pPr>
        <w:kinsoku w:val="0"/>
        <w:overflowPunct w:val="0"/>
        <w:autoSpaceDE w:val="0"/>
        <w:autoSpaceDN w:val="0"/>
        <w:adjustRightInd w:val="0"/>
        <w:spacing w:before="5"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880"/>
        <w:rPr>
          <w:rFonts w:ascii="Calibri" w:hAnsi="Calibri" w:cs="Calibri"/>
        </w:rPr>
      </w:pPr>
      <w:r w:rsidRPr="00065446">
        <w:rPr>
          <w:rFonts w:ascii="Calibri" w:hAnsi="Calibri" w:cs="Calibri"/>
        </w:rPr>
        <w:t>The existing services are limited in scope. More focus on variety, complexity, and volume of need is required to better provide a more comprehensive, cohesive approach.</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Some off-campus referrals will still be</w:t>
      </w:r>
      <w:r w:rsidRPr="00065446">
        <w:rPr>
          <w:rFonts w:ascii="Calibri" w:hAnsi="Calibri" w:cs="Calibri"/>
          <w:spacing w:val="-1"/>
        </w:rPr>
        <w:t xml:space="preserve"> </w:t>
      </w:r>
      <w:r w:rsidRPr="00065446">
        <w:rPr>
          <w:rFonts w:ascii="Calibri" w:hAnsi="Calibri" w:cs="Calibri"/>
        </w:rPr>
        <w:t>necessary.</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sz w:val="25"/>
          <w:szCs w:val="25"/>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 xml:space="preserve">A physical space has already been allocated for the Wellness Center and will be available for use in </w:t>
      </w:r>
      <w:proofErr w:type="gramStart"/>
      <w:r w:rsidRPr="00065446">
        <w:rPr>
          <w:rFonts w:ascii="Calibri" w:hAnsi="Calibri" w:cs="Calibri"/>
        </w:rPr>
        <w:t>Spring</w:t>
      </w:r>
      <w:proofErr w:type="gramEnd"/>
      <w:r w:rsidRPr="00065446">
        <w:rPr>
          <w:rFonts w:ascii="Calibri" w:hAnsi="Calibri" w:cs="Calibri"/>
          <w:spacing w:val="-6"/>
        </w:rPr>
        <w:t xml:space="preserve"> </w:t>
      </w:r>
      <w:r w:rsidRPr="00065446">
        <w:rPr>
          <w:rFonts w:ascii="Calibri" w:hAnsi="Calibri" w:cs="Calibri"/>
        </w:rPr>
        <w:t>2019.</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5"/>
          <w:szCs w:val="25"/>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The existing relationship with WEAVE should remain intact during the implementation</w:t>
      </w:r>
      <w:r w:rsidRPr="00065446">
        <w:rPr>
          <w:rFonts w:ascii="Calibri" w:hAnsi="Calibri" w:cs="Calibri"/>
          <w:spacing w:val="-7"/>
        </w:rPr>
        <w:t xml:space="preserve"> </w:t>
      </w:r>
      <w:r w:rsidRPr="00065446">
        <w:rPr>
          <w:rFonts w:ascii="Calibri" w:hAnsi="Calibri" w:cs="Calibri"/>
        </w:rPr>
        <w:t>process.</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9"/>
          <w:szCs w:val="29"/>
        </w:rPr>
      </w:pPr>
    </w:p>
    <w:p w:rsidR="00065446" w:rsidRPr="00065446" w:rsidRDefault="00065446" w:rsidP="00065446">
      <w:pPr>
        <w:kinsoku w:val="0"/>
        <w:overflowPunct w:val="0"/>
        <w:autoSpaceDE w:val="0"/>
        <w:autoSpaceDN w:val="0"/>
        <w:adjustRightInd w:val="0"/>
        <w:spacing w:before="1"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RISKS, CONSTRAINTS, OR DEPENDENCIES </w:t>
      </w:r>
      <w:r w:rsidRPr="00065446">
        <w:rPr>
          <w:rFonts w:ascii="Calibri" w:hAnsi="Calibri" w:cs="Calibri"/>
          <w:b/>
          <w:bCs/>
          <w:color w:val="365F91"/>
          <w:sz w:val="20"/>
          <w:szCs w:val="20"/>
        </w:rPr>
        <w:t>(What factors might impact the project? How might the project intersect with the internal or external environment including other projects?)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23"/>
          <w:szCs w:val="23"/>
        </w:rPr>
      </w:pPr>
    </w:p>
    <w:p w:rsidR="00065446" w:rsidRPr="00065446" w:rsidRDefault="00065446" w:rsidP="00065446">
      <w:pPr>
        <w:kinsoku w:val="0"/>
        <w:overflowPunct w:val="0"/>
        <w:autoSpaceDE w:val="0"/>
        <w:autoSpaceDN w:val="0"/>
        <w:adjustRightInd w:val="0"/>
        <w:spacing w:before="1" w:after="0" w:line="240" w:lineRule="auto"/>
        <w:ind w:left="160" w:right="274"/>
        <w:rPr>
          <w:rFonts w:ascii="Calibri" w:hAnsi="Calibri" w:cs="Calibri"/>
        </w:rPr>
      </w:pPr>
      <w:r w:rsidRPr="00065446">
        <w:rPr>
          <w:rFonts w:ascii="Calibri" w:hAnsi="Calibri" w:cs="Calibri"/>
        </w:rPr>
        <w:t>While there is an admirable interest in providing wellness services in the same semester that the student health fee collection begins, the time constraints of beginning planning in fall 2018 will only permit a limited menu of services to be offered in spring 2019. The initial set of offerings is not intended to be all inclusive; nor will it preclude future expansion.</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rPr>
      </w:pPr>
      <w:r w:rsidRPr="00065446">
        <w:rPr>
          <w:rFonts w:ascii="Calibri" w:hAnsi="Calibri" w:cs="Calibri"/>
        </w:rPr>
        <w:t>The project team should be aware of the following known risks and constraints:</w:t>
      </w:r>
    </w:p>
    <w:p w:rsidR="00065446" w:rsidRPr="00065446" w:rsidRDefault="00065446" w:rsidP="00065446">
      <w:pPr>
        <w:kinsoku w:val="0"/>
        <w:overflowPunct w:val="0"/>
        <w:autoSpaceDE w:val="0"/>
        <w:autoSpaceDN w:val="0"/>
        <w:adjustRightInd w:val="0"/>
        <w:spacing w:before="12"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385"/>
        <w:rPr>
          <w:rFonts w:ascii="Calibri" w:hAnsi="Calibri" w:cs="Calibri"/>
        </w:rPr>
      </w:pPr>
      <w:r w:rsidRPr="00065446">
        <w:rPr>
          <w:rFonts w:ascii="Calibri" w:hAnsi="Calibri" w:cs="Calibri"/>
        </w:rPr>
        <w:t>An established district Mental Health Model and implementation may require certain services to be offered or require participation in district-wide</w:t>
      </w:r>
      <w:r w:rsidRPr="00065446">
        <w:rPr>
          <w:rFonts w:ascii="Calibri" w:hAnsi="Calibri" w:cs="Calibri"/>
          <w:spacing w:val="-9"/>
        </w:rPr>
        <w:t xml:space="preserve"> </w:t>
      </w:r>
      <w:r w:rsidRPr="00065446">
        <w:rPr>
          <w:rFonts w:ascii="Calibri" w:hAnsi="Calibri" w:cs="Calibri"/>
        </w:rPr>
        <w:t>partnerships</w:t>
      </w:r>
    </w:p>
    <w:p w:rsidR="00065446" w:rsidRPr="00065446" w:rsidRDefault="00065446" w:rsidP="00065446">
      <w:pPr>
        <w:numPr>
          <w:ilvl w:val="0"/>
          <w:numId w:val="8"/>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Health fee adjustments and student volume may change revenue over</w:t>
      </w:r>
      <w:r w:rsidRPr="00065446">
        <w:rPr>
          <w:rFonts w:ascii="Calibri" w:hAnsi="Calibri" w:cs="Calibri"/>
          <w:spacing w:val="-3"/>
        </w:rPr>
        <w:t xml:space="preserve"> </w:t>
      </w:r>
      <w:r w:rsidRPr="00065446">
        <w:rPr>
          <w:rFonts w:ascii="Calibri" w:hAnsi="Calibri" w:cs="Calibri"/>
        </w:rPr>
        <w:t>time</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Timeline of funding distribution is regulated by the District</w:t>
      </w:r>
      <w:r w:rsidRPr="00065446">
        <w:rPr>
          <w:rFonts w:ascii="Calibri" w:hAnsi="Calibri" w:cs="Calibri"/>
          <w:spacing w:val="1"/>
        </w:rPr>
        <w:t xml:space="preserve"> </w:t>
      </w:r>
      <w:r w:rsidRPr="00065446">
        <w:rPr>
          <w:rFonts w:ascii="Calibri" w:hAnsi="Calibri" w:cs="Calibri"/>
        </w:rPr>
        <w:t>Office</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Medical equipment constraints based on cost for maintenance or industry upgrades</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830"/>
        <w:rPr>
          <w:rFonts w:ascii="Calibri" w:hAnsi="Calibri" w:cs="Calibri"/>
        </w:rPr>
      </w:pPr>
      <w:r w:rsidRPr="00065446">
        <w:rPr>
          <w:rFonts w:ascii="Calibri" w:hAnsi="Calibri" w:cs="Calibri"/>
        </w:rPr>
        <w:t>Contracts with outside resources as additional facility requirements may be necessary (i.e. office space or</w:t>
      </w:r>
      <w:r w:rsidRPr="00065446">
        <w:rPr>
          <w:rFonts w:ascii="Calibri" w:hAnsi="Calibri" w:cs="Calibri"/>
          <w:spacing w:val="-10"/>
        </w:rPr>
        <w:t xml:space="preserve"> </w:t>
      </w:r>
      <w:r w:rsidRPr="00065446">
        <w:rPr>
          <w:rFonts w:ascii="Calibri" w:hAnsi="Calibri" w:cs="Calibri"/>
        </w:rPr>
        <w:t>equipment)</w:t>
      </w:r>
    </w:p>
    <w:p w:rsidR="00065446" w:rsidRDefault="00065446" w:rsidP="00065446">
      <w:pPr>
        <w:numPr>
          <w:ilvl w:val="0"/>
          <w:numId w:val="8"/>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Regulatory requirements related space availability and what services can be</w:t>
      </w:r>
      <w:r w:rsidRPr="00065446">
        <w:rPr>
          <w:rFonts w:ascii="Calibri" w:hAnsi="Calibri" w:cs="Calibri"/>
          <w:spacing w:val="-4"/>
        </w:rPr>
        <w:t xml:space="preserve"> </w:t>
      </w:r>
      <w:r w:rsidRPr="00065446">
        <w:rPr>
          <w:rFonts w:ascii="Calibri" w:hAnsi="Calibri" w:cs="Calibri"/>
        </w:rPr>
        <w:t>provided</w:t>
      </w:r>
    </w:p>
    <w:p w:rsidR="00D95DA0"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D95DA0"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D95DA0" w:rsidRPr="00065446"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065446" w:rsidRPr="00065446" w:rsidRDefault="00065446" w:rsidP="00065446">
      <w:pPr>
        <w:kinsoku w:val="0"/>
        <w:overflowPunct w:val="0"/>
        <w:autoSpaceDE w:val="0"/>
        <w:autoSpaceDN w:val="0"/>
        <w:adjustRightInd w:val="0"/>
        <w:spacing w:before="46"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4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46"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1" w:after="0" w:line="240" w:lineRule="auto"/>
        <w:ind w:left="160" w:right="302"/>
        <w:rPr>
          <w:rFonts w:ascii="Calibri" w:hAnsi="Calibri" w:cs="Calibri"/>
          <w:b/>
          <w:bCs/>
          <w:color w:val="365F91"/>
          <w:sz w:val="20"/>
          <w:szCs w:val="20"/>
        </w:rPr>
      </w:pPr>
      <w:r w:rsidRPr="00065446">
        <w:rPr>
          <w:rFonts w:ascii="Calibri" w:hAnsi="Calibri" w:cs="Calibri"/>
          <w:b/>
          <w:bCs/>
          <w:color w:val="365F91"/>
          <w:sz w:val="24"/>
          <w:szCs w:val="24"/>
        </w:rPr>
        <w:t xml:space="preserve">OTHER CONSIDERATIONS </w:t>
      </w:r>
      <w:r w:rsidRPr="00065446">
        <w:rPr>
          <w:rFonts w:ascii="Calibri" w:hAnsi="Calibri" w:cs="Calibri"/>
          <w:b/>
          <w:bCs/>
          <w:color w:val="365F91"/>
          <w:sz w:val="20"/>
          <w:szCs w:val="20"/>
        </w:rPr>
        <w:t>(What are the anticipated implications related to equity and inclusion; research and data; district policies and regulations; district and/or college-wide practices; college-wide cross-functional relationships; and resource needs such as staffing, workload, technology, and space/facilities?)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b/>
          <w:bCs/>
          <w:sz w:val="23"/>
          <w:szCs w:val="23"/>
        </w:rPr>
      </w:pPr>
    </w:p>
    <w:p w:rsidR="00065446" w:rsidRPr="00065446" w:rsidRDefault="00065446" w:rsidP="00065446">
      <w:pPr>
        <w:kinsoku w:val="0"/>
        <w:overflowPunct w:val="0"/>
        <w:autoSpaceDE w:val="0"/>
        <w:autoSpaceDN w:val="0"/>
        <w:adjustRightInd w:val="0"/>
        <w:spacing w:before="1" w:after="0" w:line="240" w:lineRule="auto"/>
        <w:ind w:left="160"/>
        <w:rPr>
          <w:rFonts w:ascii="Calibri" w:hAnsi="Calibri" w:cs="Calibri"/>
        </w:rPr>
      </w:pPr>
      <w:r w:rsidRPr="00065446">
        <w:rPr>
          <w:rFonts w:ascii="Calibri" w:hAnsi="Calibri" w:cs="Calibri"/>
        </w:rPr>
        <w:t>In order to establish program needs, the project team is expected to consider the following:</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Student fees (as collected and allocated to each campus)</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District distribution of funds after collecting</w:t>
      </w:r>
      <w:r w:rsidRPr="00065446">
        <w:rPr>
          <w:rFonts w:ascii="Calibri" w:hAnsi="Calibri" w:cs="Calibri"/>
          <w:spacing w:val="-3"/>
        </w:rPr>
        <w:t xml:space="preserve"> </w:t>
      </w:r>
      <w:r w:rsidRPr="00065446">
        <w:rPr>
          <w:rFonts w:ascii="Calibri" w:hAnsi="Calibri" w:cs="Calibri"/>
        </w:rPr>
        <w:t>fees</w:t>
      </w:r>
    </w:p>
    <w:p w:rsidR="00065446" w:rsidRPr="00065446" w:rsidRDefault="00065446" w:rsidP="00065446">
      <w:pPr>
        <w:numPr>
          <w:ilvl w:val="0"/>
          <w:numId w:val="7"/>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Policy requirements for</w:t>
      </w:r>
      <w:r w:rsidRPr="00065446">
        <w:rPr>
          <w:rFonts w:ascii="Calibri" w:hAnsi="Calibri" w:cs="Calibri"/>
          <w:spacing w:val="-1"/>
        </w:rPr>
        <w:t xml:space="preserve"> </w:t>
      </w:r>
      <w:r w:rsidRPr="00065446">
        <w:rPr>
          <w:rFonts w:ascii="Calibri" w:hAnsi="Calibri" w:cs="Calibri"/>
        </w:rPr>
        <w:t>partnerships</w:t>
      </w:r>
    </w:p>
    <w:p w:rsidR="00065446" w:rsidRPr="00065446" w:rsidRDefault="00065446" w:rsidP="00065446">
      <w:pPr>
        <w:numPr>
          <w:ilvl w:val="0"/>
          <w:numId w:val="7"/>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Facility requirements for various medical</w:t>
      </w:r>
      <w:r w:rsidRPr="00065446">
        <w:rPr>
          <w:rFonts w:ascii="Calibri" w:hAnsi="Calibri" w:cs="Calibri"/>
          <w:spacing w:val="-1"/>
        </w:rPr>
        <w:t xml:space="preserve"> </w:t>
      </w:r>
      <w:r w:rsidRPr="00065446">
        <w:rPr>
          <w:rFonts w:ascii="Calibri" w:hAnsi="Calibri" w:cs="Calibri"/>
        </w:rPr>
        <w:t>services</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Allocated space and future space needs for expansion</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Identify and quantify desired services from the student</w:t>
      </w:r>
      <w:r w:rsidRPr="00065446">
        <w:rPr>
          <w:rFonts w:ascii="Calibri" w:hAnsi="Calibri" w:cs="Calibri"/>
          <w:spacing w:val="-4"/>
        </w:rPr>
        <w:t xml:space="preserve"> </w:t>
      </w:r>
      <w:r w:rsidRPr="00065446">
        <w:rPr>
          <w:rFonts w:ascii="Calibri" w:hAnsi="Calibri" w:cs="Calibri"/>
        </w:rPr>
        <w:t>perspective</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Academic counseling (as these services are already</w:t>
      </w:r>
      <w:r w:rsidRPr="00065446">
        <w:rPr>
          <w:rFonts w:ascii="Calibri" w:hAnsi="Calibri" w:cs="Calibri"/>
          <w:spacing w:val="2"/>
        </w:rPr>
        <w:t xml:space="preserve"> </w:t>
      </w:r>
      <w:r w:rsidRPr="00065446">
        <w:rPr>
          <w:rFonts w:ascii="Calibri" w:hAnsi="Calibri" w:cs="Calibri"/>
        </w:rPr>
        <w:t>addressed)</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p w:rsidR="00065446" w:rsidRPr="00065446" w:rsidRDefault="00065446" w:rsidP="00065446">
      <w:pPr>
        <w:kinsoku w:val="0"/>
        <w:overflowPunct w:val="0"/>
        <w:autoSpaceDE w:val="0"/>
        <w:autoSpaceDN w:val="0"/>
        <w:adjustRightInd w:val="0"/>
        <w:spacing w:before="1" w:after="0" w:line="240" w:lineRule="auto"/>
        <w:ind w:left="160" w:right="305"/>
        <w:jc w:val="both"/>
        <w:rPr>
          <w:rFonts w:ascii="Calibri" w:hAnsi="Calibri" w:cs="Calibri"/>
        </w:rPr>
      </w:pPr>
      <w:r w:rsidRPr="00065446">
        <w:rPr>
          <w:rFonts w:ascii="Calibri" w:hAnsi="Calibri" w:cs="Calibri"/>
        </w:rPr>
        <w:t>To remain engaged and equitable when providing services, ARC should consider conducting a campus-wide assessment to determine current and/or future needs in an objective way that is inclusive of various perspectives. This assessment would require shared responsibilities with research, college-wide relationships, and collaboration to gather data.</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160" w:right="227"/>
        <w:rPr>
          <w:rFonts w:ascii="Calibri" w:hAnsi="Calibri" w:cs="Calibri"/>
        </w:rPr>
      </w:pPr>
      <w:r w:rsidRPr="00065446">
        <w:rPr>
          <w:rFonts w:ascii="Calibri" w:hAnsi="Calibri" w:cs="Calibri"/>
        </w:rPr>
        <w:t>It will be necessary to explore any Los Rios policies and regulations that may govern the Wellness Center, use of student health fees, and allocation of services. There may also be existing business practices which will influence how partnership agreements are decided, maintained and paid.</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Default="00065446" w:rsidP="00065446">
      <w:pPr>
        <w:kinsoku w:val="0"/>
        <w:overflowPunct w:val="0"/>
        <w:autoSpaceDE w:val="0"/>
        <w:autoSpaceDN w:val="0"/>
        <w:adjustRightInd w:val="0"/>
        <w:spacing w:after="0" w:line="240" w:lineRule="auto"/>
        <w:ind w:left="160" w:right="341"/>
        <w:rPr>
          <w:rFonts w:ascii="Calibri" w:hAnsi="Calibri" w:cs="Calibri"/>
        </w:rPr>
      </w:pPr>
      <w:r w:rsidRPr="00065446">
        <w:rPr>
          <w:rFonts w:ascii="Calibri" w:hAnsi="Calibri" w:cs="Calibri"/>
        </w:rPr>
        <w:t xml:space="preserve">Finally, the Wellness Center will replace the current </w:t>
      </w:r>
      <w:proofErr w:type="spellStart"/>
      <w:r w:rsidRPr="00065446">
        <w:rPr>
          <w:rFonts w:ascii="Calibri" w:hAnsi="Calibri" w:cs="Calibri"/>
        </w:rPr>
        <w:t>eServices</w:t>
      </w:r>
      <w:proofErr w:type="spellEnd"/>
      <w:r w:rsidRPr="00065446">
        <w:rPr>
          <w:rFonts w:ascii="Calibri" w:hAnsi="Calibri" w:cs="Calibri"/>
        </w:rPr>
        <w:t xml:space="preserve"> Lab which will require consideration of how to transition the space, communicate its new use, and consider its capacity in terms of future expansion.</w:t>
      </w: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Pr="00065446" w:rsidRDefault="00D95DA0" w:rsidP="00065446">
      <w:pPr>
        <w:kinsoku w:val="0"/>
        <w:overflowPunct w:val="0"/>
        <w:autoSpaceDE w:val="0"/>
        <w:autoSpaceDN w:val="0"/>
        <w:adjustRightInd w:val="0"/>
        <w:spacing w:after="0" w:line="240" w:lineRule="auto"/>
        <w:ind w:left="160" w:right="341"/>
        <w:rPr>
          <w:rFonts w:ascii="Calibri" w:hAnsi="Calibri" w:cs="Calibri"/>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5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TIMELINE/KEY MILESTONES</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b/>
          <w:bCs/>
          <w:sz w:val="25"/>
          <w:szCs w:val="25"/>
        </w:rPr>
      </w:pPr>
    </w:p>
    <w:tbl>
      <w:tblPr>
        <w:tblW w:w="0" w:type="auto"/>
        <w:tblInd w:w="258" w:type="dxa"/>
        <w:tblLayout w:type="fixed"/>
        <w:tblCellMar>
          <w:left w:w="0" w:type="dxa"/>
          <w:right w:w="0" w:type="dxa"/>
        </w:tblCellMar>
        <w:tblLook w:val="0000" w:firstRow="0" w:lastRow="0" w:firstColumn="0" w:lastColumn="0" w:noHBand="0" w:noVBand="0"/>
      </w:tblPr>
      <w:tblGrid>
        <w:gridCol w:w="1662"/>
        <w:gridCol w:w="1920"/>
        <w:gridCol w:w="6932"/>
      </w:tblGrid>
      <w:tr w:rsidR="00065446" w:rsidRPr="00065446">
        <w:trPr>
          <w:trHeight w:hRule="exact" w:val="214"/>
        </w:trPr>
        <w:tc>
          <w:tcPr>
            <w:tcW w:w="1662"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509" w:right="299"/>
              <w:jc w:val="center"/>
              <w:rPr>
                <w:rFonts w:ascii="Times New Roman" w:hAnsi="Times New Roman" w:cs="Times New Roman"/>
                <w:sz w:val="24"/>
                <w:szCs w:val="24"/>
              </w:rPr>
            </w:pPr>
            <w:r w:rsidRPr="00065446">
              <w:rPr>
                <w:rFonts w:ascii="Calibri" w:hAnsi="Calibri" w:cs="Calibri"/>
                <w:b/>
                <w:bCs/>
                <w:sz w:val="20"/>
                <w:szCs w:val="20"/>
              </w:rPr>
              <w:t>Month(s)</w:t>
            </w:r>
          </w:p>
        </w:tc>
        <w:tc>
          <w:tcPr>
            <w:tcW w:w="1920"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299" w:right="87"/>
              <w:jc w:val="center"/>
              <w:rPr>
                <w:rFonts w:ascii="Times New Roman" w:hAnsi="Times New Roman" w:cs="Times New Roman"/>
                <w:sz w:val="24"/>
                <w:szCs w:val="24"/>
              </w:rPr>
            </w:pPr>
            <w:r w:rsidRPr="00065446">
              <w:rPr>
                <w:rFonts w:ascii="Calibri" w:hAnsi="Calibri" w:cs="Calibri"/>
                <w:b/>
                <w:bCs/>
                <w:sz w:val="20"/>
                <w:szCs w:val="20"/>
              </w:rPr>
              <w:t>PROJECT PHASE</w:t>
            </w:r>
          </w:p>
        </w:tc>
        <w:tc>
          <w:tcPr>
            <w:tcW w:w="6932"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2538" w:right="2536"/>
              <w:jc w:val="center"/>
              <w:rPr>
                <w:rFonts w:ascii="Times New Roman" w:hAnsi="Times New Roman" w:cs="Times New Roman"/>
                <w:sz w:val="24"/>
                <w:szCs w:val="24"/>
              </w:rPr>
            </w:pPr>
            <w:r w:rsidRPr="00065446">
              <w:rPr>
                <w:rFonts w:ascii="Calibri" w:hAnsi="Calibri" w:cs="Calibri"/>
                <w:b/>
                <w:bCs/>
                <w:sz w:val="20"/>
                <w:szCs w:val="20"/>
              </w:rPr>
              <w:t>FOCUS/MAJOR TASKS</w:t>
            </w:r>
          </w:p>
        </w:tc>
      </w:tr>
      <w:tr w:rsidR="00065446" w:rsidRPr="00065446">
        <w:trPr>
          <w:trHeight w:hRule="exact" w:val="264"/>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509" w:right="299"/>
              <w:jc w:val="center"/>
              <w:rPr>
                <w:rFonts w:ascii="Times New Roman" w:hAnsi="Times New Roman" w:cs="Times New Roman"/>
                <w:sz w:val="24"/>
                <w:szCs w:val="24"/>
              </w:rPr>
            </w:pPr>
            <w:r w:rsidRPr="00065446">
              <w:rPr>
                <w:rFonts w:ascii="Calibri" w:hAnsi="Calibri" w:cs="Calibri"/>
                <w:b/>
                <w:bCs/>
                <w:sz w:val="20"/>
                <w:szCs w:val="20"/>
              </w:rPr>
              <w:t>May-June</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299" w:right="87"/>
              <w:jc w:val="center"/>
              <w:rPr>
                <w:rFonts w:ascii="Times New Roman" w:hAnsi="Times New Roman" w:cs="Times New Roman"/>
                <w:sz w:val="24"/>
                <w:szCs w:val="24"/>
              </w:rPr>
            </w:pPr>
            <w:r w:rsidRPr="00065446">
              <w:rPr>
                <w:rFonts w:ascii="Calibri" w:hAnsi="Calibri" w:cs="Calibri"/>
                <w:sz w:val="20"/>
                <w:szCs w:val="20"/>
              </w:rPr>
              <w:t>Initiation</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109"/>
              <w:rPr>
                <w:rFonts w:ascii="Times New Roman" w:hAnsi="Times New Roman" w:cs="Times New Roman"/>
                <w:sz w:val="24"/>
                <w:szCs w:val="24"/>
              </w:rPr>
            </w:pPr>
            <w:r w:rsidRPr="00065446">
              <w:rPr>
                <w:rFonts w:ascii="Calibri" w:hAnsi="Calibri" w:cs="Calibri"/>
                <w:sz w:val="20"/>
                <w:szCs w:val="20"/>
              </w:rPr>
              <w:t>Project initiation and charter development</w:t>
            </w:r>
          </w:p>
        </w:tc>
      </w:tr>
      <w:tr w:rsidR="00065446" w:rsidRPr="00065446">
        <w:trPr>
          <w:trHeight w:hRule="exact" w:val="509"/>
        </w:trPr>
        <w:tc>
          <w:tcPr>
            <w:tcW w:w="166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509" w:right="300"/>
              <w:jc w:val="center"/>
              <w:rPr>
                <w:rFonts w:ascii="Times New Roman" w:hAnsi="Times New Roman" w:cs="Times New Roman"/>
                <w:sz w:val="24"/>
                <w:szCs w:val="24"/>
              </w:rPr>
            </w:pPr>
            <w:r w:rsidRPr="00065446">
              <w:rPr>
                <w:rFonts w:ascii="Calibri" w:hAnsi="Calibri" w:cs="Calibri"/>
                <w:b/>
                <w:bCs/>
                <w:sz w:val="20"/>
                <w:szCs w:val="20"/>
              </w:rPr>
              <w:t>July-Aug.</w:t>
            </w:r>
          </w:p>
        </w:tc>
        <w:tc>
          <w:tcPr>
            <w:tcW w:w="1920"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299" w:right="87"/>
              <w:jc w:val="center"/>
              <w:rPr>
                <w:rFonts w:ascii="Times New Roman" w:hAnsi="Times New Roman" w:cs="Times New Roman"/>
                <w:sz w:val="24"/>
                <w:szCs w:val="24"/>
              </w:rPr>
            </w:pPr>
            <w:r w:rsidRPr="00065446">
              <w:rPr>
                <w:rFonts w:ascii="Calibri" w:hAnsi="Calibri" w:cs="Calibri"/>
                <w:sz w:val="20"/>
                <w:szCs w:val="20"/>
              </w:rPr>
              <w:t>Preparation</w:t>
            </w:r>
          </w:p>
        </w:tc>
        <w:tc>
          <w:tcPr>
            <w:tcW w:w="693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109" w:right="236"/>
              <w:rPr>
                <w:rFonts w:ascii="Times New Roman" w:hAnsi="Times New Roman" w:cs="Times New Roman"/>
                <w:sz w:val="24"/>
                <w:szCs w:val="24"/>
              </w:rPr>
            </w:pPr>
            <w:r w:rsidRPr="00065446">
              <w:rPr>
                <w:rFonts w:ascii="Calibri" w:hAnsi="Calibri" w:cs="Calibri"/>
                <w:sz w:val="20"/>
                <w:szCs w:val="20"/>
              </w:rPr>
              <w:t>Project planning; team scheduling; initial research and discovery; preparation for kickoff</w:t>
            </w:r>
          </w:p>
        </w:tc>
      </w:tr>
      <w:tr w:rsidR="00065446" w:rsidRPr="00065446">
        <w:trPr>
          <w:trHeight w:hRule="exact" w:val="752"/>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741" w:right="510" w:hanging="18"/>
              <w:jc w:val="both"/>
              <w:rPr>
                <w:rFonts w:ascii="Times New Roman" w:hAnsi="Times New Roman" w:cs="Times New Roman"/>
                <w:sz w:val="24"/>
                <w:szCs w:val="24"/>
              </w:rPr>
            </w:pPr>
            <w:r w:rsidRPr="00065446">
              <w:rPr>
                <w:rFonts w:ascii="Calibri" w:hAnsi="Calibri" w:cs="Calibri"/>
                <w:b/>
                <w:bCs/>
                <w:sz w:val="20"/>
                <w:szCs w:val="20"/>
              </w:rPr>
              <w:t>Sept. Oct. Nov.</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299" w:right="89"/>
              <w:jc w:val="center"/>
              <w:rPr>
                <w:rFonts w:ascii="Times New Roman" w:hAnsi="Times New Roman" w:cs="Times New Roman"/>
                <w:sz w:val="24"/>
                <w:szCs w:val="24"/>
              </w:rPr>
            </w:pPr>
            <w:r w:rsidRPr="00065446">
              <w:rPr>
                <w:rFonts w:ascii="Calibri" w:hAnsi="Calibri" w:cs="Calibri"/>
                <w:sz w:val="20"/>
                <w:szCs w:val="20"/>
              </w:rPr>
              <w:t>Team-Based Work</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109" w:right="2680"/>
              <w:rPr>
                <w:rFonts w:ascii="Calibri" w:hAnsi="Calibri" w:cs="Calibri"/>
                <w:sz w:val="20"/>
                <w:szCs w:val="20"/>
              </w:rPr>
            </w:pPr>
            <w:r w:rsidRPr="00065446">
              <w:rPr>
                <w:rFonts w:ascii="Calibri" w:hAnsi="Calibri" w:cs="Calibri"/>
                <w:sz w:val="20"/>
                <w:szCs w:val="20"/>
              </w:rPr>
              <w:t>Project kickoff and assessment of options Development of space design and service offerings</w:t>
            </w:r>
          </w:p>
          <w:p w:rsidR="00065446" w:rsidRPr="00065446" w:rsidRDefault="00065446" w:rsidP="00065446">
            <w:pPr>
              <w:kinsoku w:val="0"/>
              <w:overflowPunct w:val="0"/>
              <w:autoSpaceDE w:val="0"/>
              <w:autoSpaceDN w:val="0"/>
              <w:adjustRightInd w:val="0"/>
              <w:spacing w:after="0" w:line="244" w:lineRule="exact"/>
              <w:ind w:left="109"/>
              <w:rPr>
                <w:rFonts w:ascii="Times New Roman" w:hAnsi="Times New Roman" w:cs="Times New Roman"/>
                <w:sz w:val="24"/>
                <w:szCs w:val="24"/>
              </w:rPr>
            </w:pPr>
            <w:r w:rsidRPr="00065446">
              <w:rPr>
                <w:rFonts w:ascii="Calibri" w:hAnsi="Calibri" w:cs="Calibri"/>
                <w:sz w:val="20"/>
                <w:szCs w:val="20"/>
              </w:rPr>
              <w:t>Development of onboarding and partnerships plans; draft and refine proposals</w:t>
            </w:r>
          </w:p>
        </w:tc>
      </w:tr>
      <w:tr w:rsidR="00065446" w:rsidRPr="00065446">
        <w:trPr>
          <w:trHeight w:hRule="exact" w:val="265"/>
        </w:trPr>
        <w:tc>
          <w:tcPr>
            <w:tcW w:w="166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509" w:right="300"/>
              <w:jc w:val="center"/>
              <w:rPr>
                <w:rFonts w:ascii="Times New Roman" w:hAnsi="Times New Roman" w:cs="Times New Roman"/>
                <w:sz w:val="24"/>
                <w:szCs w:val="24"/>
              </w:rPr>
            </w:pPr>
            <w:r w:rsidRPr="00065446">
              <w:rPr>
                <w:rFonts w:ascii="Calibri" w:hAnsi="Calibri" w:cs="Calibri"/>
                <w:b/>
                <w:bCs/>
                <w:sz w:val="20"/>
                <w:szCs w:val="20"/>
              </w:rPr>
              <w:t>Nov.-Dec.</w:t>
            </w:r>
          </w:p>
        </w:tc>
        <w:tc>
          <w:tcPr>
            <w:tcW w:w="1920"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299" w:right="88"/>
              <w:jc w:val="center"/>
              <w:rPr>
                <w:rFonts w:ascii="Times New Roman" w:hAnsi="Times New Roman" w:cs="Times New Roman"/>
                <w:sz w:val="24"/>
                <w:szCs w:val="24"/>
              </w:rPr>
            </w:pPr>
            <w:r w:rsidRPr="00065446">
              <w:rPr>
                <w:rFonts w:ascii="Calibri" w:hAnsi="Calibri" w:cs="Calibri"/>
                <w:sz w:val="20"/>
                <w:szCs w:val="20"/>
              </w:rPr>
              <w:t>Formal Review</w:t>
            </w:r>
          </w:p>
        </w:tc>
        <w:tc>
          <w:tcPr>
            <w:tcW w:w="693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109"/>
              <w:rPr>
                <w:rFonts w:ascii="Times New Roman" w:hAnsi="Times New Roman" w:cs="Times New Roman"/>
                <w:sz w:val="24"/>
                <w:szCs w:val="24"/>
              </w:rPr>
            </w:pPr>
            <w:r w:rsidRPr="00065446">
              <w:rPr>
                <w:rFonts w:ascii="Calibri" w:hAnsi="Calibri" w:cs="Calibri"/>
                <w:sz w:val="20"/>
                <w:szCs w:val="20"/>
              </w:rPr>
              <w:t>Review and adoption of deliverables through governance processes</w:t>
            </w:r>
          </w:p>
        </w:tc>
      </w:tr>
      <w:tr w:rsidR="00065446" w:rsidRPr="00065446">
        <w:trPr>
          <w:trHeight w:hRule="exact" w:val="264"/>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509" w:right="300"/>
              <w:jc w:val="center"/>
              <w:rPr>
                <w:rFonts w:ascii="Times New Roman" w:hAnsi="Times New Roman" w:cs="Times New Roman"/>
                <w:sz w:val="24"/>
                <w:szCs w:val="24"/>
              </w:rPr>
            </w:pPr>
            <w:r w:rsidRPr="00065446">
              <w:rPr>
                <w:rFonts w:ascii="Calibri" w:hAnsi="Calibri" w:cs="Calibri"/>
                <w:b/>
                <w:bCs/>
                <w:sz w:val="20"/>
                <w:szCs w:val="20"/>
              </w:rPr>
              <w:t>Jan.</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299" w:right="88"/>
              <w:jc w:val="center"/>
              <w:rPr>
                <w:rFonts w:ascii="Times New Roman" w:hAnsi="Times New Roman" w:cs="Times New Roman"/>
                <w:sz w:val="24"/>
                <w:szCs w:val="24"/>
              </w:rPr>
            </w:pPr>
            <w:r w:rsidRPr="00065446">
              <w:rPr>
                <w:rFonts w:ascii="Calibri" w:hAnsi="Calibri" w:cs="Calibri"/>
                <w:sz w:val="20"/>
                <w:szCs w:val="20"/>
              </w:rPr>
              <w:t>Closure</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109"/>
              <w:rPr>
                <w:rFonts w:ascii="Times New Roman" w:hAnsi="Times New Roman" w:cs="Times New Roman"/>
                <w:sz w:val="24"/>
                <w:szCs w:val="24"/>
              </w:rPr>
            </w:pPr>
            <w:r w:rsidRPr="00065446">
              <w:rPr>
                <w:rFonts w:ascii="Calibri" w:hAnsi="Calibri" w:cs="Calibri"/>
                <w:sz w:val="20"/>
                <w:szCs w:val="20"/>
              </w:rPr>
              <w:t>Celebrate the project team’s work and archive artifacts of the project</w:t>
            </w:r>
          </w:p>
        </w:tc>
      </w:tr>
    </w:tbl>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4"/>
          <w:szCs w:val="24"/>
        </w:rPr>
      </w:pPr>
    </w:p>
    <w:p w:rsidR="00065446" w:rsidRPr="00065446" w:rsidRDefault="00065446" w:rsidP="00065446">
      <w:pPr>
        <w:kinsoku w:val="0"/>
        <w:overflowPunct w:val="0"/>
        <w:autoSpaceDE w:val="0"/>
        <w:autoSpaceDN w:val="0"/>
        <w:adjustRightInd w:val="0"/>
        <w:spacing w:before="195"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Planned Governance Flow of Deliverables</w:t>
      </w:r>
    </w:p>
    <w:tbl>
      <w:tblPr>
        <w:tblW w:w="0" w:type="auto"/>
        <w:tblInd w:w="155" w:type="dxa"/>
        <w:tblLayout w:type="fixed"/>
        <w:tblCellMar>
          <w:left w:w="0" w:type="dxa"/>
          <w:right w:w="0" w:type="dxa"/>
        </w:tblCellMar>
        <w:tblLook w:val="0000" w:firstRow="0" w:lastRow="0" w:firstColumn="0" w:lastColumn="0" w:noHBand="0" w:noVBand="0"/>
      </w:tblPr>
      <w:tblGrid>
        <w:gridCol w:w="2516"/>
        <w:gridCol w:w="3960"/>
        <w:gridCol w:w="4316"/>
      </w:tblGrid>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Meeting Date</w:t>
            </w:r>
          </w:p>
        </w:tc>
        <w:tc>
          <w:tcPr>
            <w:tcW w:w="3960"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Council</w:t>
            </w:r>
          </w:p>
        </w:tc>
        <w:tc>
          <w:tcPr>
            <w:tcW w:w="43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Desired Outcome</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10/23</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Operations Council</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Update in preparation for single reading</w:t>
            </w:r>
          </w:p>
        </w:tc>
      </w:tr>
      <w:tr w:rsidR="00065446" w:rsidRPr="00065446">
        <w:trPr>
          <w:trHeight w:hRule="exact" w:val="499"/>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11/27</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Operation Council</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5"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1</w:t>
            </w:r>
            <w:proofErr w:type="spellStart"/>
            <w:r w:rsidRPr="00065446">
              <w:rPr>
                <w:rFonts w:ascii="Calibri" w:hAnsi="Calibri" w:cs="Calibri"/>
                <w:b/>
                <w:bCs/>
                <w:color w:val="365F91"/>
                <w:position w:val="7"/>
                <w:sz w:val="13"/>
                <w:szCs w:val="13"/>
              </w:rPr>
              <w:t>st</w:t>
            </w:r>
            <w:proofErr w:type="spellEnd"/>
            <w:r w:rsidRPr="00065446">
              <w:rPr>
                <w:rFonts w:ascii="Calibri" w:hAnsi="Calibri" w:cs="Calibri"/>
                <w:b/>
                <w:bCs/>
                <w:color w:val="365F91"/>
                <w:position w:val="7"/>
                <w:sz w:val="13"/>
                <w:szCs w:val="13"/>
              </w:rPr>
              <w:t xml:space="preserve"> </w:t>
            </w:r>
            <w:r w:rsidRPr="00065446">
              <w:rPr>
                <w:rFonts w:ascii="Calibri" w:hAnsi="Calibri" w:cs="Calibri"/>
                <w:b/>
                <w:bCs/>
                <w:color w:val="365F91"/>
                <w:sz w:val="20"/>
                <w:szCs w:val="20"/>
              </w:rPr>
              <w:t>Reading - Recommendation to ELT</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12/3</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Executive Leadership Team</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Consider recommendation</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bl>
    <w:p w:rsidR="00065446" w:rsidRPr="00065446" w:rsidRDefault="00065446" w:rsidP="00065446">
      <w:pPr>
        <w:kinsoku w:val="0"/>
        <w:overflowPunct w:val="0"/>
        <w:autoSpaceDE w:val="0"/>
        <w:autoSpaceDN w:val="0"/>
        <w:adjustRightInd w:val="0"/>
        <w:spacing w:after="0" w:line="240" w:lineRule="auto"/>
        <w:ind w:left="160" w:right="220"/>
        <w:rPr>
          <w:rFonts w:ascii="Calibri" w:hAnsi="Calibri" w:cs="Calibri"/>
          <w:b/>
          <w:bCs/>
          <w:color w:val="C00000"/>
          <w:sz w:val="20"/>
          <w:szCs w:val="20"/>
        </w:rPr>
      </w:pPr>
      <w:r w:rsidRPr="00065446">
        <w:rPr>
          <w:rFonts w:ascii="Calibri" w:hAnsi="Calibri" w:cs="Calibri"/>
          <w:b/>
          <w:bCs/>
          <w:color w:val="C00000"/>
          <w:sz w:val="20"/>
          <w:szCs w:val="20"/>
        </w:rPr>
        <w:t>Note: Only one reading per council is proposed due to the time-sensitive nature of this project and the hiatus of council meetings in December/January.</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Standard Description of Project Stages</w:t>
      </w:r>
    </w:p>
    <w:tbl>
      <w:tblPr>
        <w:tblW w:w="0" w:type="auto"/>
        <w:tblInd w:w="155" w:type="dxa"/>
        <w:tblLayout w:type="fixed"/>
        <w:tblCellMar>
          <w:left w:w="0" w:type="dxa"/>
          <w:right w:w="0" w:type="dxa"/>
        </w:tblCellMar>
        <w:tblLook w:val="0000" w:firstRow="0" w:lastRow="0" w:firstColumn="0" w:lastColumn="0" w:noHBand="0" w:noVBand="0"/>
      </w:tblPr>
      <w:tblGrid>
        <w:gridCol w:w="2516"/>
        <w:gridCol w:w="8280"/>
      </w:tblGrid>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3" w:lineRule="exact"/>
              <w:ind w:left="666"/>
              <w:rPr>
                <w:rFonts w:ascii="Times New Roman" w:hAnsi="Times New Roman" w:cs="Times New Roman"/>
                <w:sz w:val="24"/>
                <w:szCs w:val="24"/>
              </w:rPr>
            </w:pPr>
            <w:r w:rsidRPr="00065446">
              <w:rPr>
                <w:rFonts w:ascii="Calibri" w:hAnsi="Calibri" w:cs="Calibri"/>
                <w:b/>
                <w:bCs/>
                <w:sz w:val="20"/>
                <w:szCs w:val="20"/>
              </w:rPr>
              <w:t>Project Stages</w:t>
            </w:r>
          </w:p>
        </w:tc>
        <w:tc>
          <w:tcPr>
            <w:tcW w:w="8280"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3" w:lineRule="exact"/>
              <w:ind w:left="3640" w:right="3640"/>
              <w:jc w:val="center"/>
              <w:rPr>
                <w:rFonts w:ascii="Times New Roman" w:hAnsi="Times New Roman" w:cs="Times New Roman"/>
                <w:sz w:val="24"/>
                <w:szCs w:val="24"/>
              </w:rPr>
            </w:pPr>
            <w:r w:rsidRPr="00065446">
              <w:rPr>
                <w:rFonts w:ascii="Calibri" w:hAnsi="Calibri" w:cs="Calibri"/>
                <w:b/>
                <w:bCs/>
                <w:sz w:val="20"/>
                <w:szCs w:val="20"/>
              </w:rPr>
              <w:t>Description</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Initiation</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Activities leading to the authorization and chartering of a project team</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Preparation</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517"/>
              <w:rPr>
                <w:rFonts w:ascii="Times New Roman" w:hAnsi="Times New Roman" w:cs="Times New Roman"/>
                <w:sz w:val="24"/>
                <w:szCs w:val="24"/>
              </w:rPr>
            </w:pPr>
            <w:r w:rsidRPr="00065446">
              <w:rPr>
                <w:rFonts w:ascii="Calibri" w:hAnsi="Calibri" w:cs="Calibri"/>
                <w:sz w:val="20"/>
                <w:szCs w:val="20"/>
              </w:rPr>
              <w:t>Activities which occur once a team is authorized and can be conducted independently to plan, schedule, and setup the project (project management steps)</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Team-Based Work</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397"/>
              <w:rPr>
                <w:rFonts w:ascii="Times New Roman" w:hAnsi="Times New Roman" w:cs="Times New Roman"/>
                <w:sz w:val="24"/>
                <w:szCs w:val="24"/>
              </w:rPr>
            </w:pPr>
            <w:r w:rsidRPr="00065446">
              <w:rPr>
                <w:rFonts w:ascii="Calibri" w:hAnsi="Calibri" w:cs="Calibri"/>
                <w:sz w:val="20"/>
                <w:szCs w:val="20"/>
              </w:rPr>
              <w:t>Activities which occur in a collaborative environment in which the project team works based on the scope of the charter</w:t>
            </w:r>
          </w:p>
        </w:tc>
      </w:tr>
      <w:tr w:rsidR="00065446" w:rsidRPr="00065446">
        <w:trPr>
          <w:trHeight w:hRule="exact" w:val="986"/>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Formal Review</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263"/>
              <w:rPr>
                <w:rFonts w:ascii="Times New Roman" w:hAnsi="Times New Roman" w:cs="Times New Roman"/>
                <w:sz w:val="24"/>
                <w:szCs w:val="24"/>
              </w:rPr>
            </w:pPr>
            <w:r w:rsidRPr="00065446">
              <w:rPr>
                <w:rFonts w:ascii="Calibri" w:hAnsi="Calibri" w:cs="Calibri"/>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Closure</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Activities to celebrate the success of the project and archive the artifacts of the work completed</w:t>
            </w:r>
          </w:p>
        </w:tc>
      </w:tr>
    </w:tbl>
    <w:p w:rsid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Pr="00065446"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6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ORGANIZATION, ROLES, AND RESPONSIBILITIES</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sz w:val="24"/>
          <w:szCs w:val="24"/>
        </w:rPr>
      </w:pPr>
    </w:p>
    <w:tbl>
      <w:tblPr>
        <w:tblW w:w="0" w:type="auto"/>
        <w:tblInd w:w="330" w:type="dxa"/>
        <w:tblLayout w:type="fixed"/>
        <w:tblCellMar>
          <w:left w:w="0" w:type="dxa"/>
          <w:right w:w="0" w:type="dxa"/>
        </w:tblCellMar>
        <w:tblLook w:val="0000" w:firstRow="0" w:lastRow="0" w:firstColumn="0" w:lastColumn="0" w:noHBand="0" w:noVBand="0"/>
      </w:tblPr>
      <w:tblGrid>
        <w:gridCol w:w="1312"/>
        <w:gridCol w:w="9309"/>
      </w:tblGrid>
      <w:tr w:rsidR="00065446" w:rsidRPr="00065446">
        <w:trPr>
          <w:trHeight w:hRule="exact" w:val="229"/>
        </w:trPr>
        <w:tc>
          <w:tcPr>
            <w:tcW w:w="1312"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84" w:right="84"/>
              <w:jc w:val="center"/>
              <w:rPr>
                <w:rFonts w:ascii="Times New Roman" w:hAnsi="Times New Roman" w:cs="Times New Roman"/>
                <w:sz w:val="24"/>
                <w:szCs w:val="24"/>
              </w:rPr>
            </w:pPr>
            <w:r w:rsidRPr="00065446">
              <w:rPr>
                <w:rFonts w:ascii="Calibri" w:hAnsi="Calibri" w:cs="Calibri"/>
                <w:b/>
                <w:bCs/>
                <w:sz w:val="18"/>
                <w:szCs w:val="18"/>
              </w:rPr>
              <w:t>Role</w:t>
            </w:r>
          </w:p>
        </w:tc>
        <w:tc>
          <w:tcPr>
            <w:tcW w:w="9309"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045" w:right="4045"/>
              <w:jc w:val="center"/>
              <w:rPr>
                <w:rFonts w:ascii="Times New Roman" w:hAnsi="Times New Roman" w:cs="Times New Roman"/>
                <w:sz w:val="24"/>
                <w:szCs w:val="24"/>
              </w:rPr>
            </w:pPr>
            <w:r w:rsidRPr="00065446">
              <w:rPr>
                <w:rFonts w:ascii="Calibri" w:hAnsi="Calibri" w:cs="Calibri"/>
                <w:b/>
                <w:bCs/>
                <w:sz w:val="18"/>
                <w:szCs w:val="18"/>
              </w:rPr>
              <w:t>Responsibilities</w:t>
            </w:r>
          </w:p>
        </w:tc>
      </w:tr>
      <w:tr w:rsidR="00065446" w:rsidRPr="00065446">
        <w:trPr>
          <w:trHeight w:hRule="exact" w:val="890"/>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2" w:after="0" w:line="240" w:lineRule="auto"/>
              <w:ind w:left="84" w:right="181"/>
              <w:jc w:val="center"/>
              <w:rPr>
                <w:rFonts w:ascii="Times New Roman" w:hAnsi="Times New Roman" w:cs="Times New Roman"/>
                <w:sz w:val="24"/>
                <w:szCs w:val="24"/>
              </w:rPr>
            </w:pPr>
            <w:r w:rsidRPr="00065446">
              <w:rPr>
                <w:rFonts w:ascii="Calibri" w:hAnsi="Calibri" w:cs="Calibri"/>
                <w:b/>
                <w:bCs/>
                <w:sz w:val="18"/>
                <w:szCs w:val="18"/>
              </w:rPr>
              <w:t>Project Leads</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6"/>
              </w:numPr>
              <w:tabs>
                <w:tab w:val="left" w:pos="464"/>
              </w:tabs>
              <w:kinsoku w:val="0"/>
              <w:overflowPunct w:val="0"/>
              <w:autoSpaceDE w:val="0"/>
              <w:autoSpaceDN w:val="0"/>
              <w:adjustRightInd w:val="0"/>
              <w:spacing w:before="2" w:after="0" w:line="240" w:lineRule="auto"/>
              <w:rPr>
                <w:rFonts w:ascii="Calibri" w:hAnsi="Calibri" w:cs="Calibri"/>
                <w:sz w:val="18"/>
                <w:szCs w:val="18"/>
              </w:rPr>
            </w:pPr>
            <w:r w:rsidRPr="00065446">
              <w:rPr>
                <w:rFonts w:ascii="Calibri" w:hAnsi="Calibri" w:cs="Calibri"/>
                <w:sz w:val="18"/>
                <w:szCs w:val="18"/>
              </w:rPr>
              <w:t xml:space="preserve">Prepares, leads, and follows up on meetings (see details of the Role of the Chair in the </w:t>
            </w:r>
            <w:r w:rsidRPr="00065446">
              <w:rPr>
                <w:rFonts w:ascii="Calibri" w:hAnsi="Calibri" w:cs="Calibri"/>
                <w:i/>
                <w:iCs/>
                <w:sz w:val="18"/>
                <w:szCs w:val="18"/>
              </w:rPr>
              <w:t>ARC Governance</w:t>
            </w:r>
            <w:r w:rsidRPr="00065446">
              <w:rPr>
                <w:rFonts w:ascii="Calibri" w:hAnsi="Calibri" w:cs="Calibri"/>
                <w:i/>
                <w:iCs/>
                <w:spacing w:val="-26"/>
                <w:sz w:val="18"/>
                <w:szCs w:val="18"/>
              </w:rPr>
              <w:t xml:space="preserve"> </w:t>
            </w:r>
            <w:r w:rsidRPr="00065446">
              <w:rPr>
                <w:rFonts w:ascii="Calibri" w:hAnsi="Calibri" w:cs="Calibri"/>
                <w:i/>
                <w:iCs/>
                <w:sz w:val="18"/>
                <w:szCs w:val="18"/>
              </w:rPr>
              <w:t>Framework</w:t>
            </w:r>
            <w:r w:rsidRPr="00065446">
              <w:rPr>
                <w:rFonts w:ascii="Calibri" w:hAnsi="Calibri" w:cs="Calibri"/>
                <w:sz w:val="18"/>
                <w:szCs w:val="18"/>
              </w:rPr>
              <w:t>)</w:t>
            </w:r>
          </w:p>
          <w:p w:rsidR="00065446" w:rsidRPr="00065446" w:rsidRDefault="00065446" w:rsidP="00065446">
            <w:pPr>
              <w:numPr>
                <w:ilvl w:val="0"/>
                <w:numId w:val="6"/>
              </w:numPr>
              <w:tabs>
                <w:tab w:val="left" w:pos="464"/>
              </w:tabs>
              <w:kinsoku w:val="0"/>
              <w:overflowPunct w:val="0"/>
              <w:autoSpaceDE w:val="0"/>
              <w:autoSpaceDN w:val="0"/>
              <w:adjustRightInd w:val="0"/>
              <w:spacing w:after="0" w:line="240" w:lineRule="auto"/>
              <w:ind w:right="592"/>
              <w:rPr>
                <w:rFonts w:ascii="Calibri" w:hAnsi="Calibri" w:cs="Calibri"/>
                <w:sz w:val="18"/>
                <w:szCs w:val="18"/>
              </w:rPr>
            </w:pPr>
            <w:r w:rsidRPr="00065446">
              <w:rPr>
                <w:rFonts w:ascii="Calibri" w:hAnsi="Calibri" w:cs="Calibri"/>
                <w:sz w:val="18"/>
                <w:szCs w:val="18"/>
              </w:rPr>
              <w:t>Communicates</w:t>
            </w:r>
            <w:r w:rsidRPr="00065446">
              <w:rPr>
                <w:rFonts w:ascii="Calibri" w:hAnsi="Calibri" w:cs="Calibri"/>
                <w:spacing w:val="-3"/>
                <w:sz w:val="18"/>
                <w:szCs w:val="18"/>
              </w:rPr>
              <w:t xml:space="preserve"> </w:t>
            </w:r>
            <w:r w:rsidRPr="00065446">
              <w:rPr>
                <w:rFonts w:ascii="Calibri" w:hAnsi="Calibri" w:cs="Calibri"/>
                <w:sz w:val="18"/>
                <w:szCs w:val="18"/>
              </w:rPr>
              <w:t>the</w:t>
            </w:r>
            <w:r w:rsidRPr="00065446">
              <w:rPr>
                <w:rFonts w:ascii="Calibri" w:hAnsi="Calibri" w:cs="Calibri"/>
                <w:spacing w:val="-3"/>
                <w:sz w:val="18"/>
                <w:szCs w:val="18"/>
              </w:rPr>
              <w:t xml:space="preserve"> </w:t>
            </w:r>
            <w:r w:rsidRPr="00065446">
              <w:rPr>
                <w:rFonts w:ascii="Calibri" w:hAnsi="Calibri" w:cs="Calibri"/>
                <w:sz w:val="18"/>
                <w:szCs w:val="18"/>
              </w:rPr>
              <w:t>project</w:t>
            </w:r>
            <w:r w:rsidRPr="00065446">
              <w:rPr>
                <w:rFonts w:ascii="Calibri" w:hAnsi="Calibri" w:cs="Calibri"/>
                <w:spacing w:val="-3"/>
                <w:sz w:val="18"/>
                <w:szCs w:val="18"/>
              </w:rPr>
              <w:t xml:space="preserve"> </w:t>
            </w:r>
            <w:r w:rsidRPr="00065446">
              <w:rPr>
                <w:rFonts w:ascii="Calibri" w:hAnsi="Calibri" w:cs="Calibri"/>
                <w:sz w:val="18"/>
                <w:szCs w:val="18"/>
              </w:rPr>
              <w:t>to</w:t>
            </w:r>
            <w:r w:rsidRPr="00065446">
              <w:rPr>
                <w:rFonts w:ascii="Calibri" w:hAnsi="Calibri" w:cs="Calibri"/>
                <w:spacing w:val="-4"/>
                <w:sz w:val="18"/>
                <w:szCs w:val="18"/>
              </w:rPr>
              <w:t xml:space="preserve"> </w:t>
            </w:r>
            <w:r w:rsidRPr="00065446">
              <w:rPr>
                <w:rFonts w:ascii="Calibri" w:hAnsi="Calibri" w:cs="Calibri"/>
                <w:sz w:val="18"/>
                <w:szCs w:val="18"/>
              </w:rPr>
              <w:t>various</w:t>
            </w:r>
            <w:r w:rsidRPr="00065446">
              <w:rPr>
                <w:rFonts w:ascii="Calibri" w:hAnsi="Calibri" w:cs="Calibri"/>
                <w:spacing w:val="-3"/>
                <w:sz w:val="18"/>
                <w:szCs w:val="18"/>
              </w:rPr>
              <w:t xml:space="preserve"> </w:t>
            </w:r>
            <w:r w:rsidRPr="00065446">
              <w:rPr>
                <w:rFonts w:ascii="Calibri" w:hAnsi="Calibri" w:cs="Calibri"/>
                <w:sz w:val="18"/>
                <w:szCs w:val="18"/>
              </w:rPr>
              <w:t>stakeholders,</w:t>
            </w:r>
            <w:r w:rsidRPr="00065446">
              <w:rPr>
                <w:rFonts w:ascii="Calibri" w:hAnsi="Calibri" w:cs="Calibri"/>
                <w:spacing w:val="-3"/>
                <w:sz w:val="18"/>
                <w:szCs w:val="18"/>
              </w:rPr>
              <w:t xml:space="preserve"> </w:t>
            </w:r>
            <w:r w:rsidRPr="00065446">
              <w:rPr>
                <w:rFonts w:ascii="Calibri" w:hAnsi="Calibri" w:cs="Calibri"/>
                <w:sz w:val="18"/>
                <w:szCs w:val="18"/>
              </w:rPr>
              <w:t>and</w:t>
            </w:r>
            <w:r w:rsidRPr="00065446">
              <w:rPr>
                <w:rFonts w:ascii="Calibri" w:hAnsi="Calibri" w:cs="Calibri"/>
                <w:spacing w:val="-3"/>
                <w:sz w:val="18"/>
                <w:szCs w:val="18"/>
              </w:rPr>
              <w:t xml:space="preserve"> </w:t>
            </w:r>
            <w:r w:rsidRPr="00065446">
              <w:rPr>
                <w:rFonts w:ascii="Calibri" w:hAnsi="Calibri" w:cs="Calibri"/>
                <w:sz w:val="18"/>
                <w:szCs w:val="18"/>
              </w:rPr>
              <w:t>when</w:t>
            </w:r>
            <w:r w:rsidRPr="00065446">
              <w:rPr>
                <w:rFonts w:ascii="Calibri" w:hAnsi="Calibri" w:cs="Calibri"/>
                <w:spacing w:val="-3"/>
                <w:sz w:val="18"/>
                <w:szCs w:val="18"/>
              </w:rPr>
              <w:t xml:space="preserve"> </w:t>
            </w:r>
            <w:r w:rsidRPr="00065446">
              <w:rPr>
                <w:rFonts w:ascii="Calibri" w:hAnsi="Calibri" w:cs="Calibri"/>
                <w:sz w:val="18"/>
                <w:szCs w:val="18"/>
              </w:rPr>
              <w:t>appropriate,</w:t>
            </w:r>
            <w:r w:rsidRPr="00065446">
              <w:rPr>
                <w:rFonts w:ascii="Calibri" w:hAnsi="Calibri" w:cs="Calibri"/>
                <w:spacing w:val="-3"/>
                <w:sz w:val="18"/>
                <w:szCs w:val="18"/>
              </w:rPr>
              <w:t xml:space="preserve"> </w:t>
            </w:r>
            <w:r w:rsidRPr="00065446">
              <w:rPr>
                <w:rFonts w:ascii="Calibri" w:hAnsi="Calibri" w:cs="Calibri"/>
                <w:sz w:val="18"/>
                <w:szCs w:val="18"/>
              </w:rPr>
              <w:t>solicits</w:t>
            </w:r>
            <w:r w:rsidRPr="00065446">
              <w:rPr>
                <w:rFonts w:ascii="Calibri" w:hAnsi="Calibri" w:cs="Calibri"/>
                <w:spacing w:val="-4"/>
                <w:sz w:val="18"/>
                <w:szCs w:val="18"/>
              </w:rPr>
              <w:t xml:space="preserve"> </w:t>
            </w:r>
            <w:r w:rsidRPr="00065446">
              <w:rPr>
                <w:rFonts w:ascii="Calibri" w:hAnsi="Calibri" w:cs="Calibri"/>
                <w:sz w:val="18"/>
                <w:szCs w:val="18"/>
              </w:rPr>
              <w:t>feedback</w:t>
            </w:r>
            <w:r w:rsidRPr="00065446">
              <w:rPr>
                <w:rFonts w:ascii="Calibri" w:hAnsi="Calibri" w:cs="Calibri"/>
                <w:spacing w:val="-4"/>
                <w:sz w:val="18"/>
                <w:szCs w:val="18"/>
              </w:rPr>
              <w:t xml:space="preserve"> </w:t>
            </w:r>
            <w:r w:rsidRPr="00065446">
              <w:rPr>
                <w:rFonts w:ascii="Calibri" w:hAnsi="Calibri" w:cs="Calibri"/>
                <w:sz w:val="18"/>
                <w:szCs w:val="18"/>
              </w:rPr>
              <w:t>on</w:t>
            </w:r>
            <w:r w:rsidRPr="00065446">
              <w:rPr>
                <w:rFonts w:ascii="Calibri" w:hAnsi="Calibri" w:cs="Calibri"/>
                <w:spacing w:val="-4"/>
                <w:sz w:val="18"/>
                <w:szCs w:val="18"/>
              </w:rPr>
              <w:t xml:space="preserve"> </w:t>
            </w:r>
            <w:r w:rsidRPr="00065446">
              <w:rPr>
                <w:rFonts w:ascii="Calibri" w:hAnsi="Calibri" w:cs="Calibri"/>
                <w:sz w:val="18"/>
                <w:szCs w:val="18"/>
              </w:rPr>
              <w:t>draft</w:t>
            </w:r>
            <w:r w:rsidRPr="00065446">
              <w:rPr>
                <w:rFonts w:ascii="Calibri" w:hAnsi="Calibri" w:cs="Calibri"/>
                <w:spacing w:val="-4"/>
                <w:sz w:val="18"/>
                <w:szCs w:val="18"/>
              </w:rPr>
              <w:t xml:space="preserve"> </w:t>
            </w:r>
            <w:r w:rsidRPr="00065446">
              <w:rPr>
                <w:rFonts w:ascii="Calibri" w:hAnsi="Calibri" w:cs="Calibri"/>
                <w:sz w:val="18"/>
                <w:szCs w:val="18"/>
              </w:rPr>
              <w:t>deliverables through informal review</w:t>
            </w:r>
            <w:r w:rsidRPr="00065446">
              <w:rPr>
                <w:rFonts w:ascii="Calibri" w:hAnsi="Calibri" w:cs="Calibri"/>
                <w:spacing w:val="-4"/>
                <w:sz w:val="18"/>
                <w:szCs w:val="18"/>
              </w:rPr>
              <w:t xml:space="preserve"> </w:t>
            </w:r>
            <w:r w:rsidRPr="00065446">
              <w:rPr>
                <w:rFonts w:ascii="Calibri" w:hAnsi="Calibri" w:cs="Calibri"/>
                <w:sz w:val="18"/>
                <w:szCs w:val="18"/>
              </w:rPr>
              <w:t>processes</w:t>
            </w:r>
          </w:p>
          <w:p w:rsidR="00065446" w:rsidRPr="00065446" w:rsidRDefault="00065446" w:rsidP="00065446">
            <w:pPr>
              <w:numPr>
                <w:ilvl w:val="0"/>
                <w:numId w:val="6"/>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Submits the final deliverables to the sponsoring council for</w:t>
            </w:r>
            <w:r w:rsidRPr="00065446">
              <w:rPr>
                <w:rFonts w:ascii="Calibri" w:hAnsi="Calibri" w:cs="Calibri"/>
                <w:spacing w:val="-8"/>
                <w:sz w:val="18"/>
                <w:szCs w:val="18"/>
              </w:rPr>
              <w:t xml:space="preserve"> </w:t>
            </w:r>
            <w:r w:rsidRPr="00065446">
              <w:rPr>
                <w:rFonts w:ascii="Calibri" w:hAnsi="Calibri" w:cs="Calibri"/>
                <w:sz w:val="18"/>
                <w:szCs w:val="18"/>
              </w:rPr>
              <w:t>approval</w:t>
            </w:r>
          </w:p>
        </w:tc>
      </w:tr>
      <w:tr w:rsidR="00065446" w:rsidRPr="00065446">
        <w:trPr>
          <w:trHeight w:hRule="exact" w:val="1988"/>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ight="557"/>
              <w:rPr>
                <w:rFonts w:ascii="Calibri" w:hAnsi="Calibri" w:cs="Calibri"/>
                <w:b/>
                <w:bCs/>
                <w:sz w:val="18"/>
                <w:szCs w:val="18"/>
              </w:rPr>
            </w:pPr>
            <w:r w:rsidRPr="00065446">
              <w:rPr>
                <w:rFonts w:ascii="Calibri" w:hAnsi="Calibri" w:cs="Calibri"/>
                <w:b/>
                <w:bCs/>
                <w:sz w:val="18"/>
                <w:szCs w:val="18"/>
              </w:rPr>
              <w:t>Project Steward</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17"/>
                <w:szCs w:val="17"/>
              </w:rPr>
            </w:pPr>
          </w:p>
          <w:p w:rsidR="00065446" w:rsidRPr="00065446" w:rsidRDefault="00065446" w:rsidP="00065446">
            <w:pPr>
              <w:kinsoku w:val="0"/>
              <w:overflowPunct w:val="0"/>
              <w:autoSpaceDE w:val="0"/>
              <w:autoSpaceDN w:val="0"/>
              <w:adjustRightInd w:val="0"/>
              <w:spacing w:after="0" w:line="240" w:lineRule="auto"/>
              <w:ind w:left="103" w:right="90"/>
              <w:rPr>
                <w:rFonts w:ascii="Times New Roman" w:hAnsi="Times New Roman" w:cs="Times New Roman"/>
                <w:sz w:val="24"/>
                <w:szCs w:val="24"/>
              </w:rPr>
            </w:pPr>
            <w:r w:rsidRPr="00065446">
              <w:rPr>
                <w:rFonts w:ascii="Calibri" w:hAnsi="Calibri" w:cs="Calibri"/>
                <w:i/>
                <w:iCs/>
                <w:sz w:val="18"/>
                <w:szCs w:val="18"/>
              </w:rPr>
              <w:t>(may be one of the leads or a separate individual)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5"/>
              </w:numPr>
              <w:tabs>
                <w:tab w:val="left" w:pos="464"/>
              </w:tabs>
              <w:kinsoku w:val="0"/>
              <w:overflowPunct w:val="0"/>
              <w:autoSpaceDE w:val="0"/>
              <w:autoSpaceDN w:val="0"/>
              <w:adjustRightInd w:val="0"/>
              <w:spacing w:before="1" w:after="0" w:line="240" w:lineRule="auto"/>
              <w:rPr>
                <w:rFonts w:ascii="Calibri" w:hAnsi="Calibri" w:cs="Calibri"/>
                <w:sz w:val="18"/>
                <w:szCs w:val="18"/>
              </w:rPr>
            </w:pPr>
            <w:r w:rsidRPr="00065446">
              <w:rPr>
                <w:rFonts w:ascii="Calibri" w:hAnsi="Calibri" w:cs="Calibri"/>
                <w:sz w:val="18"/>
                <w:szCs w:val="18"/>
              </w:rPr>
              <w:t>Manages the project on behalf of the sponsoring</w:t>
            </w:r>
            <w:r w:rsidRPr="00065446">
              <w:rPr>
                <w:rFonts w:ascii="Calibri" w:hAnsi="Calibri" w:cs="Calibri"/>
                <w:spacing w:val="-4"/>
                <w:sz w:val="18"/>
                <w:szCs w:val="18"/>
              </w:rPr>
              <w:t xml:space="preserve"> </w:t>
            </w:r>
            <w:r w:rsidRPr="00065446">
              <w:rPr>
                <w:rFonts w:ascii="Calibri" w:hAnsi="Calibri" w:cs="Calibri"/>
                <w:sz w:val="18"/>
                <w:szCs w:val="18"/>
              </w:rPr>
              <w:t>council</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Drafts the charter in consultation with the sponsoring council’s</w:t>
            </w:r>
            <w:r w:rsidRPr="00065446">
              <w:rPr>
                <w:rFonts w:ascii="Calibri" w:hAnsi="Calibri" w:cs="Calibri"/>
                <w:spacing w:val="-1"/>
                <w:sz w:val="18"/>
                <w:szCs w:val="18"/>
              </w:rPr>
              <w:t xml:space="preserve"> </w:t>
            </w:r>
            <w:r w:rsidRPr="00065446">
              <w:rPr>
                <w:rFonts w:ascii="Calibri" w:hAnsi="Calibri" w:cs="Calibri"/>
                <w:sz w:val="18"/>
                <w:szCs w:val="18"/>
              </w:rPr>
              <w:t>chairs</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ind w:right="689"/>
              <w:rPr>
                <w:rFonts w:ascii="Calibri" w:hAnsi="Calibri" w:cs="Calibri"/>
                <w:sz w:val="18"/>
                <w:szCs w:val="18"/>
              </w:rPr>
            </w:pPr>
            <w:r w:rsidRPr="00065446">
              <w:rPr>
                <w:rFonts w:ascii="Calibri" w:hAnsi="Calibri" w:cs="Calibri"/>
                <w:sz w:val="18"/>
                <w:szCs w:val="18"/>
              </w:rPr>
              <w:t>Conducts preliminary research to gather information on promising practices, product options, or other relevant materials to inform the</w:t>
            </w:r>
            <w:r w:rsidRPr="00065446">
              <w:rPr>
                <w:rFonts w:ascii="Calibri" w:hAnsi="Calibri" w:cs="Calibri"/>
                <w:spacing w:val="-3"/>
                <w:sz w:val="18"/>
                <w:szCs w:val="18"/>
              </w:rPr>
              <w:t xml:space="preserve"> </w:t>
            </w:r>
            <w:r w:rsidRPr="00065446">
              <w:rPr>
                <w:rFonts w:ascii="Calibri" w:hAnsi="Calibri" w:cs="Calibri"/>
                <w:sz w:val="18"/>
                <w:szCs w:val="18"/>
              </w:rPr>
              <w:t>project</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ind w:right="352"/>
              <w:rPr>
                <w:rFonts w:ascii="Calibri" w:hAnsi="Calibri" w:cs="Calibri"/>
                <w:sz w:val="18"/>
                <w:szCs w:val="18"/>
              </w:rPr>
            </w:pPr>
            <w:r w:rsidRPr="00065446">
              <w:rPr>
                <w:rFonts w:ascii="Calibri" w:hAnsi="Calibri" w:cs="Calibri"/>
                <w:sz w:val="18"/>
                <w:szCs w:val="18"/>
              </w:rPr>
              <w:t>Develops a work plan based on the charter to organize, sequence, and schedule the work of the project team within the available time</w:t>
            </w:r>
            <w:r w:rsidRPr="00065446">
              <w:rPr>
                <w:rFonts w:ascii="Calibri" w:hAnsi="Calibri" w:cs="Calibri"/>
                <w:spacing w:val="-2"/>
                <w:sz w:val="18"/>
                <w:szCs w:val="18"/>
              </w:rPr>
              <w:t xml:space="preserve"> </w:t>
            </w:r>
            <w:r w:rsidRPr="00065446">
              <w:rPr>
                <w:rFonts w:ascii="Calibri" w:hAnsi="Calibri" w:cs="Calibri"/>
                <w:sz w:val="18"/>
                <w:szCs w:val="18"/>
              </w:rPr>
              <w:t>frame</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Reports progress to the sponsoring</w:t>
            </w:r>
            <w:r w:rsidRPr="00065446">
              <w:rPr>
                <w:rFonts w:ascii="Calibri" w:hAnsi="Calibri" w:cs="Calibri"/>
                <w:spacing w:val="-3"/>
                <w:sz w:val="18"/>
                <w:szCs w:val="18"/>
              </w:rPr>
              <w:t xml:space="preserve"> </w:t>
            </w:r>
            <w:r w:rsidRPr="00065446">
              <w:rPr>
                <w:rFonts w:ascii="Calibri" w:hAnsi="Calibri" w:cs="Calibri"/>
                <w:sz w:val="18"/>
                <w:szCs w:val="18"/>
              </w:rPr>
              <w:t>council</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Maintains and archives project documentation at the conclusion of the</w:t>
            </w:r>
            <w:r w:rsidRPr="00065446">
              <w:rPr>
                <w:rFonts w:ascii="Calibri" w:hAnsi="Calibri" w:cs="Calibri"/>
                <w:spacing w:val="-9"/>
                <w:sz w:val="18"/>
                <w:szCs w:val="18"/>
              </w:rPr>
              <w:t xml:space="preserve"> </w:t>
            </w:r>
            <w:r w:rsidRPr="00065446">
              <w:rPr>
                <w:rFonts w:ascii="Calibri" w:hAnsi="Calibri" w:cs="Calibri"/>
                <w:sz w:val="18"/>
                <w:szCs w:val="18"/>
              </w:rPr>
              <w:t>project</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Assists the project leads as</w:t>
            </w:r>
            <w:r w:rsidRPr="00065446">
              <w:rPr>
                <w:rFonts w:ascii="Calibri" w:hAnsi="Calibri" w:cs="Calibri"/>
                <w:spacing w:val="-2"/>
                <w:sz w:val="18"/>
                <w:szCs w:val="18"/>
              </w:rPr>
              <w:t xml:space="preserve"> </w:t>
            </w:r>
            <w:r w:rsidRPr="00065446">
              <w:rPr>
                <w:rFonts w:ascii="Calibri" w:hAnsi="Calibri" w:cs="Calibri"/>
                <w:sz w:val="18"/>
                <w:szCs w:val="18"/>
              </w:rPr>
              <w:t>needed</w:t>
            </w:r>
          </w:p>
        </w:tc>
      </w:tr>
      <w:tr w:rsidR="00065446" w:rsidRPr="00065446">
        <w:trPr>
          <w:trHeight w:hRule="exact" w:val="888"/>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462"/>
              <w:rPr>
                <w:rFonts w:ascii="Times New Roman" w:hAnsi="Times New Roman" w:cs="Times New Roman"/>
                <w:sz w:val="24"/>
                <w:szCs w:val="24"/>
              </w:rPr>
            </w:pPr>
            <w:r w:rsidRPr="00065446">
              <w:rPr>
                <w:rFonts w:ascii="Calibri" w:hAnsi="Calibri" w:cs="Calibri"/>
                <w:b/>
                <w:bCs/>
                <w:sz w:val="18"/>
                <w:szCs w:val="18"/>
              </w:rPr>
              <w:t>Team Members</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Participates in all project meetings and</w:t>
            </w:r>
            <w:r w:rsidRPr="00065446">
              <w:rPr>
                <w:rFonts w:ascii="Calibri" w:hAnsi="Calibri" w:cs="Calibri"/>
                <w:spacing w:val="-4"/>
                <w:sz w:val="18"/>
                <w:szCs w:val="18"/>
              </w:rPr>
              <w:t xml:space="preserve"> </w:t>
            </w:r>
            <w:r w:rsidRPr="00065446">
              <w:rPr>
                <w:rFonts w:ascii="Calibri" w:hAnsi="Calibri" w:cs="Calibri"/>
                <w:sz w:val="18"/>
                <w:szCs w:val="18"/>
              </w:rPr>
              <w:t>activities</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Supplies valuable knowledge and perspective (often based on the individual’s responsibilities or role at</w:t>
            </w:r>
            <w:r w:rsidRPr="00065446">
              <w:rPr>
                <w:rFonts w:ascii="Calibri" w:hAnsi="Calibri" w:cs="Calibri"/>
                <w:spacing w:val="-9"/>
                <w:sz w:val="18"/>
                <w:szCs w:val="18"/>
              </w:rPr>
              <w:t xml:space="preserve"> </w:t>
            </w:r>
            <w:r w:rsidRPr="00065446">
              <w:rPr>
                <w:rFonts w:ascii="Calibri" w:hAnsi="Calibri" w:cs="Calibri"/>
                <w:sz w:val="18"/>
                <w:szCs w:val="18"/>
              </w:rPr>
              <w:t>ARC)</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May be assigned specific project tasks to complete outside of project</w:t>
            </w:r>
            <w:r w:rsidRPr="00065446">
              <w:rPr>
                <w:rFonts w:ascii="Calibri" w:hAnsi="Calibri" w:cs="Calibri"/>
                <w:spacing w:val="-7"/>
                <w:sz w:val="18"/>
                <w:szCs w:val="18"/>
              </w:rPr>
              <w:t xml:space="preserve"> </w:t>
            </w:r>
            <w:r w:rsidRPr="00065446">
              <w:rPr>
                <w:rFonts w:ascii="Calibri" w:hAnsi="Calibri" w:cs="Calibri"/>
                <w:sz w:val="18"/>
                <w:szCs w:val="18"/>
              </w:rPr>
              <w:t>meetings</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Assists with the “heavy lifting” that is required to accomplish the project</w:t>
            </w:r>
            <w:r w:rsidRPr="00065446">
              <w:rPr>
                <w:rFonts w:ascii="Calibri" w:hAnsi="Calibri" w:cs="Calibri"/>
                <w:spacing w:val="-4"/>
                <w:sz w:val="18"/>
                <w:szCs w:val="18"/>
              </w:rPr>
              <w:t xml:space="preserve"> </w:t>
            </w:r>
            <w:r w:rsidRPr="00065446">
              <w:rPr>
                <w:rFonts w:ascii="Calibri" w:hAnsi="Calibri" w:cs="Calibri"/>
                <w:sz w:val="18"/>
                <w:szCs w:val="18"/>
              </w:rPr>
              <w:t>deliverables</w:t>
            </w:r>
          </w:p>
        </w:tc>
      </w:tr>
      <w:tr w:rsidR="00065446" w:rsidRPr="00065446">
        <w:trPr>
          <w:trHeight w:hRule="exact" w:val="670"/>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ight="367"/>
              <w:rPr>
                <w:rFonts w:ascii="Times New Roman" w:hAnsi="Times New Roman" w:cs="Times New Roman"/>
                <w:sz w:val="24"/>
                <w:szCs w:val="24"/>
              </w:rPr>
            </w:pPr>
            <w:r w:rsidRPr="00065446">
              <w:rPr>
                <w:rFonts w:ascii="Calibri" w:hAnsi="Calibri" w:cs="Calibri"/>
                <w:b/>
                <w:bCs/>
                <w:sz w:val="18"/>
                <w:szCs w:val="18"/>
              </w:rPr>
              <w:t xml:space="preserve">External Consultant </w:t>
            </w:r>
            <w:r w:rsidRPr="00065446">
              <w:rPr>
                <w:rFonts w:ascii="Calibri" w:hAnsi="Calibri" w:cs="Calibri"/>
                <w:i/>
                <w:iCs/>
                <w:sz w:val="18"/>
                <w:szCs w:val="18"/>
              </w:rPr>
              <w:t>(optional)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3"/>
              </w:numPr>
              <w:tabs>
                <w:tab w:val="left" w:pos="464"/>
              </w:tabs>
              <w:kinsoku w:val="0"/>
              <w:overflowPunct w:val="0"/>
              <w:autoSpaceDE w:val="0"/>
              <w:autoSpaceDN w:val="0"/>
              <w:adjustRightInd w:val="0"/>
              <w:spacing w:before="1" w:after="0" w:line="240" w:lineRule="auto"/>
              <w:rPr>
                <w:rFonts w:ascii="Times New Roman" w:hAnsi="Times New Roman" w:cs="Times New Roman"/>
                <w:sz w:val="24"/>
                <w:szCs w:val="24"/>
              </w:rPr>
            </w:pPr>
            <w:r w:rsidRPr="00065446">
              <w:rPr>
                <w:rFonts w:ascii="Calibri" w:hAnsi="Calibri" w:cs="Calibri"/>
                <w:sz w:val="18"/>
                <w:szCs w:val="18"/>
              </w:rPr>
              <w:t>Provides expertise and assistance from an external (non-ARC)</w:t>
            </w:r>
            <w:r w:rsidRPr="00065446">
              <w:rPr>
                <w:rFonts w:ascii="Calibri" w:hAnsi="Calibri" w:cs="Calibri"/>
                <w:spacing w:val="-7"/>
                <w:sz w:val="18"/>
                <w:szCs w:val="18"/>
              </w:rPr>
              <w:t xml:space="preserve"> </w:t>
            </w:r>
            <w:r w:rsidRPr="00065446">
              <w:rPr>
                <w:rFonts w:ascii="Calibri" w:hAnsi="Calibri" w:cs="Calibri"/>
                <w:sz w:val="18"/>
                <w:szCs w:val="18"/>
              </w:rPr>
              <w:t>perspective</w:t>
            </w:r>
          </w:p>
        </w:tc>
      </w:tr>
      <w:tr w:rsidR="00065446" w:rsidRPr="00065446">
        <w:trPr>
          <w:trHeight w:hRule="exact" w:val="1746"/>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463"/>
              <w:rPr>
                <w:rFonts w:ascii="Times New Roman" w:hAnsi="Times New Roman" w:cs="Times New Roman"/>
                <w:sz w:val="24"/>
                <w:szCs w:val="24"/>
              </w:rPr>
            </w:pPr>
            <w:r w:rsidRPr="00065446">
              <w:rPr>
                <w:rFonts w:ascii="Calibri" w:hAnsi="Calibri" w:cs="Calibri"/>
                <w:b/>
                <w:bCs/>
                <w:sz w:val="18"/>
                <w:szCs w:val="18"/>
              </w:rPr>
              <w:t xml:space="preserve">Executive Sponsor </w:t>
            </w:r>
            <w:r w:rsidRPr="00065446">
              <w:rPr>
                <w:rFonts w:ascii="Calibri" w:hAnsi="Calibri" w:cs="Calibri"/>
                <w:i/>
                <w:iCs/>
                <w:sz w:val="18"/>
                <w:szCs w:val="18"/>
              </w:rPr>
              <w:t>(optional)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Calibri" w:hAnsi="Calibri" w:cs="Calibri"/>
                <w:sz w:val="18"/>
                <w:szCs w:val="18"/>
              </w:rPr>
            </w:pPr>
            <w:r w:rsidRPr="00065446">
              <w:rPr>
                <w:rFonts w:ascii="Calibri" w:hAnsi="Calibri" w:cs="Calibri"/>
                <w:sz w:val="18"/>
                <w:szCs w:val="18"/>
              </w:rPr>
              <w:t>Large, high-impact projects only:</w:t>
            </w:r>
          </w:p>
          <w:p w:rsidR="00065446" w:rsidRPr="00065446" w:rsidRDefault="00065446" w:rsidP="00065446">
            <w:pPr>
              <w:numPr>
                <w:ilvl w:val="0"/>
                <w:numId w:val="2"/>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Champions the project from the executive level to secure buy-in and ensure</w:t>
            </w:r>
            <w:r w:rsidRPr="00065446">
              <w:rPr>
                <w:rFonts w:ascii="Calibri" w:hAnsi="Calibri" w:cs="Calibri"/>
                <w:spacing w:val="-9"/>
                <w:sz w:val="18"/>
                <w:szCs w:val="18"/>
              </w:rPr>
              <w:t xml:space="preserve"> </w:t>
            </w:r>
            <w:r w:rsidRPr="00065446">
              <w:rPr>
                <w:rFonts w:ascii="Calibri" w:hAnsi="Calibri" w:cs="Calibri"/>
                <w:sz w:val="18"/>
                <w:szCs w:val="18"/>
              </w:rPr>
              <w:t>viability</w:t>
            </w:r>
          </w:p>
          <w:p w:rsidR="00065446" w:rsidRPr="00065446" w:rsidRDefault="00065446" w:rsidP="00065446">
            <w:pPr>
              <w:numPr>
                <w:ilvl w:val="0"/>
                <w:numId w:val="2"/>
              </w:numPr>
              <w:tabs>
                <w:tab w:val="left" w:pos="464"/>
              </w:tabs>
              <w:kinsoku w:val="0"/>
              <w:overflowPunct w:val="0"/>
              <w:autoSpaceDE w:val="0"/>
              <w:autoSpaceDN w:val="0"/>
              <w:adjustRightInd w:val="0"/>
              <w:spacing w:before="34" w:after="0" w:line="240" w:lineRule="auto"/>
              <w:rPr>
                <w:rFonts w:ascii="Calibri" w:hAnsi="Calibri" w:cs="Calibri"/>
                <w:sz w:val="18"/>
                <w:szCs w:val="18"/>
              </w:rPr>
            </w:pPr>
            <w:r w:rsidRPr="00065446">
              <w:rPr>
                <w:rFonts w:ascii="Calibri" w:hAnsi="Calibri" w:cs="Calibri"/>
                <w:sz w:val="18"/>
                <w:szCs w:val="18"/>
              </w:rPr>
              <w:t>Communicates project purpose and</w:t>
            </w:r>
            <w:r w:rsidRPr="00065446">
              <w:rPr>
                <w:rFonts w:ascii="Calibri" w:hAnsi="Calibri" w:cs="Calibri"/>
                <w:spacing w:val="-2"/>
                <w:sz w:val="18"/>
                <w:szCs w:val="18"/>
              </w:rPr>
              <w:t xml:space="preserve"> </w:t>
            </w:r>
            <w:r w:rsidRPr="00065446">
              <w:rPr>
                <w:rFonts w:ascii="Calibri" w:hAnsi="Calibri" w:cs="Calibri"/>
                <w:sz w:val="18"/>
                <w:szCs w:val="18"/>
              </w:rPr>
              <w:t>vision</w:t>
            </w:r>
          </w:p>
          <w:p w:rsidR="00065446" w:rsidRPr="00065446" w:rsidRDefault="00065446" w:rsidP="00065446">
            <w:pPr>
              <w:numPr>
                <w:ilvl w:val="0"/>
                <w:numId w:val="2"/>
              </w:numPr>
              <w:tabs>
                <w:tab w:val="left" w:pos="464"/>
              </w:tabs>
              <w:kinsoku w:val="0"/>
              <w:overflowPunct w:val="0"/>
              <w:autoSpaceDE w:val="0"/>
              <w:autoSpaceDN w:val="0"/>
              <w:adjustRightInd w:val="0"/>
              <w:spacing w:before="33" w:after="0" w:line="240" w:lineRule="auto"/>
              <w:rPr>
                <w:rFonts w:ascii="Calibri" w:hAnsi="Calibri" w:cs="Calibri"/>
                <w:sz w:val="18"/>
                <w:szCs w:val="18"/>
              </w:rPr>
            </w:pPr>
            <w:r w:rsidRPr="00065446">
              <w:rPr>
                <w:rFonts w:ascii="Calibri" w:hAnsi="Calibri" w:cs="Calibri"/>
                <w:sz w:val="18"/>
                <w:szCs w:val="18"/>
              </w:rPr>
              <w:t>Allocates appropriate resources to support effective development, execution, and</w:t>
            </w:r>
            <w:r w:rsidRPr="00065446">
              <w:rPr>
                <w:rFonts w:ascii="Calibri" w:hAnsi="Calibri" w:cs="Calibri"/>
                <w:spacing w:val="-12"/>
                <w:sz w:val="18"/>
                <w:szCs w:val="18"/>
              </w:rPr>
              <w:t xml:space="preserve"> </w:t>
            </w:r>
            <w:r w:rsidRPr="00065446">
              <w:rPr>
                <w:rFonts w:ascii="Calibri" w:hAnsi="Calibri" w:cs="Calibri"/>
                <w:sz w:val="18"/>
                <w:szCs w:val="18"/>
              </w:rPr>
              <w:t>institutionalization</w:t>
            </w:r>
          </w:p>
          <w:p w:rsidR="00065446" w:rsidRPr="00065446" w:rsidRDefault="00065446" w:rsidP="00065446">
            <w:pPr>
              <w:numPr>
                <w:ilvl w:val="0"/>
                <w:numId w:val="2"/>
              </w:numPr>
              <w:tabs>
                <w:tab w:val="left" w:pos="464"/>
              </w:tabs>
              <w:kinsoku w:val="0"/>
              <w:overflowPunct w:val="0"/>
              <w:autoSpaceDE w:val="0"/>
              <w:autoSpaceDN w:val="0"/>
              <w:adjustRightInd w:val="0"/>
              <w:spacing w:before="31" w:after="0" w:line="240" w:lineRule="auto"/>
              <w:rPr>
                <w:rFonts w:ascii="Calibri" w:hAnsi="Calibri" w:cs="Calibri"/>
                <w:sz w:val="18"/>
                <w:szCs w:val="18"/>
              </w:rPr>
            </w:pPr>
            <w:r w:rsidRPr="00065446">
              <w:rPr>
                <w:rFonts w:ascii="Calibri" w:hAnsi="Calibri" w:cs="Calibri"/>
                <w:sz w:val="18"/>
                <w:szCs w:val="18"/>
              </w:rPr>
              <w:t>Maintains awareness of project status and helps mitigate</w:t>
            </w:r>
            <w:r w:rsidRPr="00065446">
              <w:rPr>
                <w:rFonts w:ascii="Calibri" w:hAnsi="Calibri" w:cs="Calibri"/>
                <w:spacing w:val="-5"/>
                <w:sz w:val="18"/>
                <w:szCs w:val="18"/>
              </w:rPr>
              <w:t xml:space="preserve"> </w:t>
            </w:r>
            <w:r w:rsidRPr="00065446">
              <w:rPr>
                <w:rFonts w:ascii="Calibri" w:hAnsi="Calibri" w:cs="Calibri"/>
                <w:sz w:val="18"/>
                <w:szCs w:val="18"/>
              </w:rPr>
              <w:t>risk</w:t>
            </w:r>
          </w:p>
          <w:p w:rsidR="00065446" w:rsidRPr="00065446" w:rsidRDefault="00065446" w:rsidP="00065446">
            <w:pPr>
              <w:numPr>
                <w:ilvl w:val="0"/>
                <w:numId w:val="2"/>
              </w:numPr>
              <w:tabs>
                <w:tab w:val="left" w:pos="464"/>
              </w:tabs>
              <w:kinsoku w:val="0"/>
              <w:overflowPunct w:val="0"/>
              <w:autoSpaceDE w:val="0"/>
              <w:autoSpaceDN w:val="0"/>
              <w:adjustRightInd w:val="0"/>
              <w:spacing w:before="33" w:after="0" w:line="240" w:lineRule="auto"/>
              <w:rPr>
                <w:rFonts w:ascii="Calibri" w:hAnsi="Calibri" w:cs="Calibri"/>
                <w:sz w:val="18"/>
                <w:szCs w:val="18"/>
              </w:rPr>
            </w:pPr>
            <w:r w:rsidRPr="00065446">
              <w:rPr>
                <w:rFonts w:ascii="Calibri" w:hAnsi="Calibri" w:cs="Calibri"/>
                <w:sz w:val="18"/>
                <w:szCs w:val="18"/>
              </w:rPr>
              <w:t>Mediates conflicts and facilitates dialogue to resolve project</w:t>
            </w:r>
            <w:r w:rsidRPr="00065446">
              <w:rPr>
                <w:rFonts w:ascii="Calibri" w:hAnsi="Calibri" w:cs="Calibri"/>
                <w:spacing w:val="-5"/>
                <w:sz w:val="18"/>
                <w:szCs w:val="18"/>
              </w:rPr>
              <w:t xml:space="preserve"> </w:t>
            </w:r>
            <w:r w:rsidRPr="00065446">
              <w:rPr>
                <w:rFonts w:ascii="Calibri" w:hAnsi="Calibri" w:cs="Calibri"/>
                <w:sz w:val="18"/>
                <w:szCs w:val="18"/>
              </w:rPr>
              <w:t>issues</w:t>
            </w:r>
          </w:p>
          <w:p w:rsidR="00065446" w:rsidRPr="00065446" w:rsidRDefault="00065446" w:rsidP="00065446">
            <w:pPr>
              <w:numPr>
                <w:ilvl w:val="0"/>
                <w:numId w:val="2"/>
              </w:numPr>
              <w:tabs>
                <w:tab w:val="left" w:pos="464"/>
              </w:tabs>
              <w:kinsoku w:val="0"/>
              <w:overflowPunct w:val="0"/>
              <w:autoSpaceDE w:val="0"/>
              <w:autoSpaceDN w:val="0"/>
              <w:adjustRightInd w:val="0"/>
              <w:spacing w:before="32" w:after="0" w:line="240" w:lineRule="auto"/>
              <w:rPr>
                <w:rFonts w:ascii="Times New Roman" w:hAnsi="Times New Roman" w:cs="Times New Roman"/>
                <w:sz w:val="24"/>
                <w:szCs w:val="24"/>
              </w:rPr>
            </w:pPr>
            <w:r w:rsidRPr="00065446">
              <w:rPr>
                <w:rFonts w:ascii="Calibri" w:hAnsi="Calibri" w:cs="Calibri"/>
                <w:sz w:val="18"/>
                <w:szCs w:val="18"/>
              </w:rPr>
              <w:t>Assumes other responsibilities as appropriate based on the project</w:t>
            </w:r>
            <w:r w:rsidRPr="00065446">
              <w:rPr>
                <w:rFonts w:ascii="Calibri" w:hAnsi="Calibri" w:cs="Calibri"/>
                <w:spacing w:val="-5"/>
                <w:sz w:val="18"/>
                <w:szCs w:val="18"/>
              </w:rPr>
              <w:t xml:space="preserve"> </w:t>
            </w:r>
            <w:r w:rsidRPr="00065446">
              <w:rPr>
                <w:rFonts w:ascii="Calibri" w:hAnsi="Calibri" w:cs="Calibri"/>
                <w:sz w:val="18"/>
                <w:szCs w:val="18"/>
              </w:rPr>
              <w:t>scope</w:t>
            </w:r>
          </w:p>
        </w:tc>
      </w:tr>
    </w:tbl>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35"/>
          <w:szCs w:val="35"/>
        </w:rPr>
      </w:pPr>
    </w:p>
    <w:p w:rsidR="00065446" w:rsidRDefault="00065446" w:rsidP="00065446">
      <w:pPr>
        <w:kinsoku w:val="0"/>
        <w:overflowPunct w:val="0"/>
        <w:autoSpaceDE w:val="0"/>
        <w:autoSpaceDN w:val="0"/>
        <w:adjustRightInd w:val="0"/>
        <w:spacing w:after="0" w:line="240" w:lineRule="auto"/>
        <w:ind w:left="160"/>
        <w:rPr>
          <w:rFonts w:ascii="Calibri" w:hAnsi="Calibri" w:cs="Calibri"/>
          <w:b/>
          <w:bCs/>
          <w:i/>
          <w:iCs/>
          <w:sz w:val="20"/>
          <w:szCs w:val="20"/>
        </w:rPr>
      </w:pPr>
      <w:r w:rsidRPr="00065446">
        <w:rPr>
          <w:rFonts w:ascii="Calibri" w:hAnsi="Calibri" w:cs="Calibri"/>
          <w:b/>
          <w:bCs/>
          <w:i/>
          <w:iCs/>
          <w:sz w:val="20"/>
          <w:szCs w:val="20"/>
        </w:rPr>
        <w:t>Please see Appendix A for a complete roster of the membership for each specified role.</w:t>
      </w: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Pr="00065446"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b/>
          <w:bCs/>
          <w:i/>
          <w:iCs/>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7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STAKEHOLDERS (Who has a vested interest in the project? Who will it impact?)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 w:after="0" w:line="240" w:lineRule="auto"/>
        <w:ind w:left="160"/>
        <w:rPr>
          <w:rFonts w:ascii="Calibri" w:hAnsi="Calibri" w:cs="Calibri"/>
        </w:rPr>
      </w:pPr>
      <w:r w:rsidRPr="00065446">
        <w:rPr>
          <w:rFonts w:ascii="Calibri" w:hAnsi="Calibri" w:cs="Calibri"/>
          <w:sz w:val="20"/>
          <w:szCs w:val="20"/>
        </w:rPr>
        <w:t xml:space="preserve">X </w:t>
      </w:r>
      <w:r w:rsidRPr="00065446">
        <w:rPr>
          <w:rFonts w:ascii="Calibri" w:hAnsi="Calibri" w:cs="Calibri"/>
        </w:rPr>
        <w:t xml:space="preserve">Sponsoring Council </w:t>
      </w:r>
      <w:r w:rsidRPr="00065446">
        <w:rPr>
          <w:rFonts w:ascii="Calibri" w:hAnsi="Calibri" w:cs="Calibri"/>
          <w:sz w:val="20"/>
          <w:szCs w:val="20"/>
        </w:rPr>
        <w:t xml:space="preserve">X </w:t>
      </w:r>
      <w:r w:rsidRPr="00065446">
        <w:rPr>
          <w:rFonts w:ascii="Calibri" w:hAnsi="Calibri" w:cs="Calibri"/>
        </w:rPr>
        <w:t xml:space="preserve">Project Team (including leads and members) </w:t>
      </w:r>
      <w:r w:rsidRPr="00065446">
        <w:rPr>
          <w:rFonts w:ascii="Calibri" w:hAnsi="Calibri" w:cs="Calibri"/>
          <w:sz w:val="20"/>
          <w:szCs w:val="20"/>
        </w:rPr>
        <w:t xml:space="preserve">X </w:t>
      </w:r>
      <w:r w:rsidRPr="00065446">
        <w:rPr>
          <w:rFonts w:ascii="Calibri" w:hAnsi="Calibri" w:cs="Calibri"/>
        </w:rPr>
        <w:t>Project Steward</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1"/>
        </w:numPr>
        <w:tabs>
          <w:tab w:val="left" w:pos="405"/>
        </w:tabs>
        <w:kinsoku w:val="0"/>
        <w:overflowPunct w:val="0"/>
        <w:autoSpaceDE w:val="0"/>
        <w:autoSpaceDN w:val="0"/>
        <w:adjustRightInd w:val="0"/>
        <w:spacing w:after="0" w:line="240" w:lineRule="auto"/>
        <w:ind w:hanging="244"/>
        <w:rPr>
          <w:rFonts w:ascii="Calibri" w:hAnsi="Calibri" w:cs="Calibri"/>
        </w:rPr>
      </w:pPr>
      <w:r w:rsidRPr="00065446">
        <w:rPr>
          <w:rFonts w:ascii="Calibri" w:hAnsi="Calibri" w:cs="Calibri"/>
        </w:rPr>
        <w:t xml:space="preserve">Academic Senate X Associated Student Body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 xml:space="preserve">Classified Senate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 xml:space="preserve">PES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Management beyond</w:t>
      </w:r>
      <w:r w:rsidRPr="00065446">
        <w:rPr>
          <w:rFonts w:ascii="Calibri" w:hAnsi="Calibri" w:cs="Calibri"/>
          <w:spacing w:val="-15"/>
        </w:rPr>
        <w:t xml:space="preserve"> </w:t>
      </w:r>
      <w:r w:rsidRPr="00065446">
        <w:rPr>
          <w:rFonts w:ascii="Calibri" w:hAnsi="Calibri" w:cs="Calibri"/>
        </w:rPr>
        <w:t>PES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sz w:val="21"/>
          <w:szCs w:val="21"/>
        </w:rPr>
      </w:pPr>
    </w:p>
    <w:p w:rsidR="00065446" w:rsidRPr="00065446" w:rsidRDefault="00065446" w:rsidP="00065446">
      <w:pPr>
        <w:numPr>
          <w:ilvl w:val="0"/>
          <w:numId w:val="1"/>
        </w:numPr>
        <w:tabs>
          <w:tab w:val="left" w:pos="405"/>
        </w:tabs>
        <w:kinsoku w:val="0"/>
        <w:overflowPunct w:val="0"/>
        <w:autoSpaceDE w:val="0"/>
        <w:autoSpaceDN w:val="0"/>
        <w:adjustRightInd w:val="0"/>
        <w:spacing w:after="0" w:line="240" w:lineRule="auto"/>
        <w:ind w:hanging="244"/>
        <w:rPr>
          <w:rFonts w:ascii="Calibri" w:hAnsi="Calibri" w:cs="Calibri"/>
        </w:rPr>
      </w:pPr>
      <w:r w:rsidRPr="00065446">
        <w:rPr>
          <w:rFonts w:ascii="Calibri" w:hAnsi="Calibri" w:cs="Calibri"/>
        </w:rPr>
        <w:t xml:space="preserve">Instruction X Student Services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Administrative</w:t>
      </w:r>
      <w:r w:rsidRPr="00065446">
        <w:rPr>
          <w:rFonts w:ascii="Calibri" w:hAnsi="Calibri" w:cs="Calibri"/>
          <w:spacing w:val="-17"/>
        </w:rPr>
        <w:t xml:space="preserve"> </w:t>
      </w:r>
      <w:r w:rsidRPr="00065446">
        <w:rPr>
          <w:rFonts w:ascii="Calibri" w:hAnsi="Calibri" w:cs="Calibri"/>
        </w:rPr>
        <w:t>Services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1"/>
        </w:numPr>
        <w:tabs>
          <w:tab w:val="left" w:pos="405"/>
        </w:tabs>
        <w:kinsoku w:val="0"/>
        <w:overflowPunct w:val="0"/>
        <w:autoSpaceDE w:val="0"/>
        <w:autoSpaceDN w:val="0"/>
        <w:adjustRightInd w:val="0"/>
        <w:spacing w:before="1" w:after="0" w:line="240" w:lineRule="auto"/>
        <w:ind w:hanging="244"/>
        <w:rPr>
          <w:rFonts w:ascii="Calibri" w:hAnsi="Calibri" w:cs="Calibri"/>
        </w:rPr>
      </w:pPr>
      <w:r w:rsidRPr="00065446">
        <w:rPr>
          <w:rFonts w:ascii="Calibri" w:hAnsi="Calibri" w:cs="Calibri"/>
        </w:rPr>
        <w:t>Specific departments or other</w:t>
      </w:r>
      <w:r w:rsidRPr="00065446">
        <w:rPr>
          <w:rFonts w:ascii="Calibri" w:hAnsi="Calibri" w:cs="Calibri"/>
          <w:spacing w:val="-2"/>
        </w:rPr>
        <w:t xml:space="preserve"> </w:t>
      </w:r>
      <w:r w:rsidRPr="00065446">
        <w:rPr>
          <w:rFonts w:ascii="Calibri" w:hAnsi="Calibri" w:cs="Calibri"/>
        </w:rPr>
        <w:t>entities: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p w:rsidR="00065446" w:rsidRPr="00065446" w:rsidRDefault="00065446" w:rsidP="00065446">
      <w:pPr>
        <w:kinsoku w:val="0"/>
        <w:overflowPunct w:val="0"/>
        <w:autoSpaceDE w:val="0"/>
        <w:autoSpaceDN w:val="0"/>
        <w:adjustRightInd w:val="0"/>
        <w:spacing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COMMUNICATION PLAN (How will information be shared with the stakeholders?)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b/>
          <w:bCs/>
          <w:sz w:val="19"/>
          <w:szCs w:val="19"/>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sz w:val="20"/>
          <w:szCs w:val="20"/>
        </w:rPr>
      </w:pPr>
      <w:r w:rsidRPr="00065446">
        <w:rPr>
          <w:rFonts w:ascii="Calibri" w:hAnsi="Calibri" w:cs="Calibri"/>
          <w:sz w:val="20"/>
          <w:szCs w:val="20"/>
        </w:rPr>
        <w:t>Based on the previously stated stakeholder list, the general plan for sharing project information is as follows: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tbl>
      <w:tblPr>
        <w:tblW w:w="0" w:type="auto"/>
        <w:tblInd w:w="155" w:type="dxa"/>
        <w:tblLayout w:type="fixed"/>
        <w:tblCellMar>
          <w:left w:w="0" w:type="dxa"/>
          <w:right w:w="0" w:type="dxa"/>
        </w:tblCellMar>
        <w:tblLook w:val="0000" w:firstRow="0" w:lastRow="0" w:firstColumn="0" w:lastColumn="0" w:noHBand="0" w:noVBand="0"/>
      </w:tblPr>
      <w:tblGrid>
        <w:gridCol w:w="2338"/>
        <w:gridCol w:w="1708"/>
        <w:gridCol w:w="1530"/>
        <w:gridCol w:w="5220"/>
      </w:tblGrid>
      <w:tr w:rsidR="00065446" w:rsidRPr="00065446">
        <w:trPr>
          <w:trHeight w:hRule="exact" w:val="229"/>
        </w:trPr>
        <w:tc>
          <w:tcPr>
            <w:tcW w:w="2338"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82"/>
              <w:rPr>
                <w:rFonts w:ascii="Times New Roman" w:hAnsi="Times New Roman" w:cs="Times New Roman"/>
                <w:sz w:val="24"/>
                <w:szCs w:val="24"/>
              </w:rPr>
            </w:pPr>
            <w:r w:rsidRPr="00065446">
              <w:rPr>
                <w:rFonts w:ascii="Calibri" w:hAnsi="Calibri" w:cs="Calibri"/>
                <w:b/>
                <w:bCs/>
                <w:sz w:val="18"/>
                <w:szCs w:val="18"/>
              </w:rPr>
              <w:t>Communicated By</w:t>
            </w:r>
          </w:p>
        </w:tc>
        <w:tc>
          <w:tcPr>
            <w:tcW w:w="1708"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99"/>
              <w:rPr>
                <w:rFonts w:ascii="Times New Roman" w:hAnsi="Times New Roman" w:cs="Times New Roman"/>
                <w:sz w:val="24"/>
                <w:szCs w:val="24"/>
              </w:rPr>
            </w:pPr>
            <w:r w:rsidRPr="00065446">
              <w:rPr>
                <w:rFonts w:ascii="Calibri" w:hAnsi="Calibri" w:cs="Calibri"/>
                <w:b/>
                <w:bCs/>
                <w:sz w:val="18"/>
                <w:szCs w:val="18"/>
              </w:rPr>
              <w:t>Audience</w:t>
            </w:r>
          </w:p>
        </w:tc>
        <w:tc>
          <w:tcPr>
            <w:tcW w:w="1530"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370"/>
              <w:rPr>
                <w:rFonts w:ascii="Times New Roman" w:hAnsi="Times New Roman" w:cs="Times New Roman"/>
                <w:sz w:val="24"/>
                <w:szCs w:val="24"/>
              </w:rPr>
            </w:pPr>
            <w:r w:rsidRPr="00065446">
              <w:rPr>
                <w:rFonts w:ascii="Calibri" w:hAnsi="Calibri" w:cs="Calibri"/>
                <w:b/>
                <w:bCs/>
                <w:sz w:val="18"/>
                <w:szCs w:val="18"/>
              </w:rPr>
              <w:t>Frequency</w:t>
            </w:r>
          </w:p>
        </w:tc>
        <w:tc>
          <w:tcPr>
            <w:tcW w:w="5220"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2279" w:right="2279"/>
              <w:jc w:val="center"/>
              <w:rPr>
                <w:rFonts w:ascii="Times New Roman" w:hAnsi="Times New Roman" w:cs="Times New Roman"/>
                <w:sz w:val="24"/>
                <w:szCs w:val="24"/>
              </w:rPr>
            </w:pPr>
            <w:r w:rsidRPr="00065446">
              <w:rPr>
                <w:rFonts w:ascii="Calibri" w:hAnsi="Calibri" w:cs="Calibri"/>
                <w:b/>
                <w:bCs/>
                <w:sz w:val="18"/>
                <w:szCs w:val="18"/>
              </w:rPr>
              <w:t>Purpose</w:t>
            </w: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Project Steward</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Sponsoring Council</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Monthly</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Regular update of project status</w:t>
            </w: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 xml:space="preserve">Project Team </w:t>
            </w:r>
            <w:proofErr w:type="spellStart"/>
            <w:r w:rsidRPr="00065446">
              <w:rPr>
                <w:rFonts w:ascii="Calibri" w:hAnsi="Calibri" w:cs="Calibri"/>
                <w:sz w:val="18"/>
                <w:szCs w:val="18"/>
              </w:rPr>
              <w:t>BaseCamp</w:t>
            </w:r>
            <w:proofErr w:type="spellEnd"/>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Team</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Continuous</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Regular collaborative interaction with project status</w:t>
            </w: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Lead</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10"/>
              <w:rPr>
                <w:rFonts w:ascii="Times New Roman" w:hAnsi="Times New Roman" w:cs="Times New Roman"/>
                <w:sz w:val="24"/>
                <w:szCs w:val="24"/>
              </w:rPr>
            </w:pPr>
            <w:r w:rsidRPr="00065446">
              <w:rPr>
                <w:rFonts w:ascii="Calibri" w:hAnsi="Calibri" w:cs="Calibri"/>
                <w:sz w:val="18"/>
                <w:szCs w:val="18"/>
              </w:rPr>
              <w:t>Campus Community</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247"/>
              <w:rPr>
                <w:rFonts w:ascii="Times New Roman" w:hAnsi="Times New Roman" w:cs="Times New Roman"/>
                <w:sz w:val="24"/>
                <w:szCs w:val="24"/>
              </w:rPr>
            </w:pPr>
            <w:r w:rsidRPr="00065446">
              <w:rPr>
                <w:rFonts w:ascii="Calibri" w:hAnsi="Calibri" w:cs="Calibri"/>
                <w:sz w:val="18"/>
                <w:szCs w:val="18"/>
              </w:rPr>
              <w:t>Various Times</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Regular updates of project status</w:t>
            </w: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bl>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145"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Conflict Resolution</w:t>
      </w:r>
    </w:p>
    <w:p w:rsidR="00065446" w:rsidRPr="00065446" w:rsidRDefault="00065446" w:rsidP="00065446">
      <w:pPr>
        <w:kinsoku w:val="0"/>
        <w:overflowPunct w:val="0"/>
        <w:autoSpaceDE w:val="0"/>
        <w:autoSpaceDN w:val="0"/>
        <w:adjustRightInd w:val="0"/>
        <w:spacing w:after="0" w:line="240" w:lineRule="auto"/>
        <w:ind w:left="160" w:right="207"/>
        <w:rPr>
          <w:rFonts w:ascii="Calibri" w:hAnsi="Calibri" w:cs="Calibri"/>
          <w:sz w:val="20"/>
          <w:szCs w:val="20"/>
        </w:rPr>
      </w:pPr>
      <w:r w:rsidRPr="00065446">
        <w:rPr>
          <w:rFonts w:ascii="Calibri" w:hAnsi="Calibri" w:cs="Calibri"/>
          <w:sz w:val="20"/>
          <w:szCs w:val="20"/>
        </w:rPr>
        <w:t>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8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after="0" w:line="285" w:lineRule="exact"/>
        <w:ind w:left="1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PROJECT CHARTER</w:t>
      </w:r>
    </w:p>
    <w:p w:rsidR="00065446" w:rsidRPr="00065446" w:rsidRDefault="00065446" w:rsidP="00065446">
      <w:pPr>
        <w:kinsoku w:val="0"/>
        <w:overflowPunct w:val="0"/>
        <w:autoSpaceDE w:val="0"/>
        <w:autoSpaceDN w:val="0"/>
        <w:adjustRightInd w:val="0"/>
        <w:spacing w:after="0" w:line="240" w:lineRule="auto"/>
        <w:rPr>
          <w:rFonts w:ascii="Times New Roman" w:hAnsi="Times New Roman" w:cs="Times New Roman"/>
          <w:sz w:val="20"/>
          <w:szCs w:val="20"/>
        </w:rPr>
      </w:pPr>
      <w:r w:rsidRPr="00065446">
        <w:rPr>
          <w:rFonts w:ascii="Times New Roman" w:hAnsi="Times New Roman" w:cs="Times New Roman"/>
          <w:noProof/>
          <w:sz w:val="20"/>
          <w:szCs w:val="20"/>
        </w:rPr>
        <mc:AlternateContent>
          <mc:Choice Requires="wps">
            <w:drawing>
              <wp:inline distT="0" distB="0" distL="0" distR="0">
                <wp:extent cx="6795770" cy="4050665"/>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5770" cy="405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1710"/>
                              <w:gridCol w:w="3958"/>
                              <w:gridCol w:w="5019"/>
                            </w:tblGrid>
                            <w:tr w:rsidR="00065446">
                              <w:trPr>
                                <w:trHeight w:hRule="exact" w:val="268"/>
                              </w:trPr>
                              <w:tc>
                                <w:tcPr>
                                  <w:tcW w:w="5668" w:type="dxa"/>
                                  <w:gridSpan w:val="2"/>
                                  <w:tcBorders>
                                    <w:top w:val="single" w:sz="2" w:space="0" w:color="000000"/>
                                    <w:left w:val="single" w:sz="4" w:space="0" w:color="000000"/>
                                    <w:bottom w:val="single" w:sz="18" w:space="0" w:color="C00000"/>
                                    <w:right w:val="single" w:sz="4" w:space="0" w:color="000000"/>
                                  </w:tcBorders>
                                  <w:shd w:val="clear" w:color="auto" w:fill="234060"/>
                                </w:tcPr>
                                <w:p w:rsidR="00065446" w:rsidRDefault="00065446">
                                  <w:pPr>
                                    <w:pStyle w:val="TableParagraph"/>
                                    <w:kinsoku w:val="0"/>
                                    <w:overflowPunct w:val="0"/>
                                    <w:spacing w:line="243" w:lineRule="exact"/>
                                    <w:rPr>
                                      <w:rFonts w:ascii="Times New Roman" w:hAnsi="Times New Roman" w:cs="Times New Roman"/>
                                    </w:rPr>
                                  </w:pPr>
                                  <w:r>
                                    <w:rPr>
                                      <w:b/>
                                      <w:bCs/>
                                      <w:color w:val="FFFFFF"/>
                                      <w:sz w:val="20"/>
                                      <w:szCs w:val="20"/>
                                    </w:rPr>
                                    <w:t>PROJECT TEAM</w:t>
                                  </w:r>
                                </w:p>
                              </w:tc>
                              <w:tc>
                                <w:tcPr>
                                  <w:tcW w:w="5019" w:type="dxa"/>
                                  <w:tcBorders>
                                    <w:top w:val="single" w:sz="2" w:space="0" w:color="000000"/>
                                    <w:left w:val="single" w:sz="4" w:space="0" w:color="000000"/>
                                    <w:bottom w:val="single" w:sz="18" w:space="0" w:color="C00000"/>
                                    <w:right w:val="none" w:sz="6" w:space="0" w:color="auto"/>
                                  </w:tcBorders>
                                  <w:shd w:val="clear" w:color="auto" w:fill="234060"/>
                                </w:tcPr>
                                <w:p w:rsidR="00065446" w:rsidRDefault="00065446">
                                  <w:pPr>
                                    <w:rPr>
                                      <w:rFonts w:ascii="Times New Roman" w:hAnsi="Times New Roman" w:cs="Times New Roman"/>
                                    </w:rPr>
                                  </w:pPr>
                                </w:p>
                              </w:tc>
                            </w:tr>
                            <w:tr w:rsidR="00065446">
                              <w:trPr>
                                <w:trHeight w:hRule="exact" w:val="289"/>
                              </w:trPr>
                              <w:tc>
                                <w:tcPr>
                                  <w:tcW w:w="1710" w:type="dxa"/>
                                  <w:tcBorders>
                                    <w:top w:val="single" w:sz="18" w:space="0" w:color="C00000"/>
                                    <w:left w:val="single" w:sz="4" w:space="0" w:color="000000"/>
                                    <w:bottom w:val="single" w:sz="17" w:space="0" w:color="C00000"/>
                                    <w:right w:val="single" w:sz="4" w:space="0" w:color="000000"/>
                                  </w:tcBorders>
                                </w:tcPr>
                                <w:p w:rsidR="00065446" w:rsidRDefault="00065446">
                                  <w:pPr>
                                    <w:rPr>
                                      <w:rFonts w:ascii="Times New Roman" w:hAnsi="Times New Roman" w:cs="Times New Roman"/>
                                    </w:rPr>
                                  </w:pPr>
                                </w:p>
                              </w:tc>
                              <w:tc>
                                <w:tcPr>
                                  <w:tcW w:w="3958" w:type="dxa"/>
                                  <w:tcBorders>
                                    <w:top w:val="single" w:sz="18" w:space="0" w:color="C00000"/>
                                    <w:left w:val="single" w:sz="4" w:space="0" w:color="000000"/>
                                    <w:bottom w:val="single" w:sz="17" w:space="0" w:color="C00000"/>
                                    <w:right w:val="single" w:sz="4" w:space="0" w:color="000000"/>
                                  </w:tcBorders>
                                </w:tcPr>
                                <w:p w:rsidR="00065446" w:rsidRDefault="00065446">
                                  <w:pPr>
                                    <w:pStyle w:val="TableParagraph"/>
                                    <w:kinsoku w:val="0"/>
                                    <w:overflowPunct w:val="0"/>
                                    <w:spacing w:line="243" w:lineRule="exact"/>
                                    <w:ind w:left="1141"/>
                                    <w:rPr>
                                      <w:rFonts w:ascii="Times New Roman" w:hAnsi="Times New Roman" w:cs="Times New Roman"/>
                                    </w:rPr>
                                  </w:pPr>
                                  <w:r>
                                    <w:rPr>
                                      <w:b/>
                                      <w:bCs/>
                                      <w:sz w:val="20"/>
                                      <w:szCs w:val="20"/>
                                    </w:rPr>
                                    <w:t>Name of Participant</w:t>
                                  </w:r>
                                </w:p>
                              </w:tc>
                              <w:tc>
                                <w:tcPr>
                                  <w:tcW w:w="5019" w:type="dxa"/>
                                  <w:tcBorders>
                                    <w:top w:val="single" w:sz="18" w:space="0" w:color="C00000"/>
                                    <w:left w:val="single" w:sz="4" w:space="0" w:color="000000"/>
                                    <w:bottom w:val="single" w:sz="17" w:space="0" w:color="C00000"/>
                                    <w:right w:val="none" w:sz="6" w:space="0" w:color="auto"/>
                                  </w:tcBorders>
                                </w:tcPr>
                                <w:p w:rsidR="00065446" w:rsidRDefault="00065446">
                                  <w:pPr>
                                    <w:pStyle w:val="TableParagraph"/>
                                    <w:kinsoku w:val="0"/>
                                    <w:overflowPunct w:val="0"/>
                                    <w:spacing w:line="243" w:lineRule="exact"/>
                                    <w:ind w:left="1757" w:right="1657"/>
                                    <w:jc w:val="center"/>
                                    <w:rPr>
                                      <w:rFonts w:ascii="Times New Roman" w:hAnsi="Times New Roman" w:cs="Times New Roman"/>
                                    </w:rPr>
                                  </w:pPr>
                                  <w:r>
                                    <w:rPr>
                                      <w:b/>
                                      <w:bCs/>
                                      <w:sz w:val="20"/>
                                      <w:szCs w:val="20"/>
                                    </w:rPr>
                                    <w:t>Role at the College</w:t>
                                  </w:r>
                                </w:p>
                              </w:tc>
                            </w:tr>
                            <w:tr w:rsidR="00065446">
                              <w:trPr>
                                <w:trHeight w:hRule="exact" w:val="459"/>
                              </w:trPr>
                              <w:tc>
                                <w:tcPr>
                                  <w:tcW w:w="1710"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line="243" w:lineRule="exact"/>
                                    <w:rPr>
                                      <w:rFonts w:ascii="Times New Roman" w:hAnsi="Times New Roman" w:cs="Times New Roman"/>
                                    </w:rPr>
                                  </w:pPr>
                                  <w:r>
                                    <w:rPr>
                                      <w:b/>
                                      <w:bCs/>
                                      <w:sz w:val="20"/>
                                      <w:szCs w:val="20"/>
                                    </w:rPr>
                                    <w:t>Project Lead</w:t>
                                  </w:r>
                                </w:p>
                              </w:tc>
                              <w:tc>
                                <w:tcPr>
                                  <w:tcW w:w="3958"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Parrish Geary</w:t>
                                  </w:r>
                                </w:p>
                              </w:tc>
                              <w:tc>
                                <w:tcPr>
                                  <w:tcW w:w="5019" w:type="dxa"/>
                                  <w:tcBorders>
                                    <w:top w:val="single" w:sz="17" w:space="0" w:color="C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Dean of Admissions &amp; Transition Services</w:t>
                                  </w:r>
                                </w:p>
                              </w:tc>
                            </w:tr>
                            <w:tr w:rsidR="00065446">
                              <w:trPr>
                                <w:trHeight w:hRule="exact" w:val="499"/>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rPr>
                                      <w:rFonts w:ascii="Times New Roman" w:hAnsi="Times New Roman" w:cs="Times New Roman"/>
                                    </w:rPr>
                                  </w:pPr>
                                  <w:r>
                                    <w:rPr>
                                      <w:b/>
                                      <w:bCs/>
                                      <w:sz w:val="20"/>
                                      <w:szCs w:val="20"/>
                                    </w:rPr>
                                    <w:t>Project Co-Lead</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121"/>
                                    <w:rPr>
                                      <w:rFonts w:ascii="Times New Roman" w:hAnsi="Times New Roman" w:cs="Times New Roman"/>
                                    </w:rPr>
                                  </w:pPr>
                                  <w:r>
                                    <w:rPr>
                                      <w:b/>
                                      <w:bCs/>
                                      <w:sz w:val="20"/>
                                      <w:szCs w:val="20"/>
                                    </w:rPr>
                                    <w:t>Breanne Holland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ind w:right="180"/>
                                    <w:rPr>
                                      <w:rFonts w:ascii="Times New Roman" w:hAnsi="Times New Roman" w:cs="Times New Roman"/>
                                    </w:rPr>
                                  </w:pPr>
                                  <w:r>
                                    <w:rPr>
                                      <w:b/>
                                      <w:bCs/>
                                      <w:sz w:val="20"/>
                                      <w:szCs w:val="20"/>
                                    </w:rPr>
                                    <w:t>Student Support Services Supervisor CalWORKs &amp; Career Center</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Members</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Bettie Harris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Admin. Assistant I, Admissions</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Pamela Whipple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Nurse</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Michele Arnott</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Nurse</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 xml:space="preserve">Lori </w:t>
                                  </w:r>
                                  <w:proofErr w:type="spellStart"/>
                                  <w:r>
                                    <w:rPr>
                                      <w:b/>
                                      <w:bCs/>
                                      <w:sz w:val="20"/>
                                      <w:szCs w:val="20"/>
                                    </w:rPr>
                                    <w:t>Baccarelli</w:t>
                                  </w:r>
                                  <w:proofErr w:type="spellEnd"/>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Academic Faculty, 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Martina Molina-Kanae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Faculty</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4"/>
                                    <w:rPr>
                                      <w:rFonts w:ascii="Times New Roman" w:hAnsi="Times New Roman" w:cs="Times New Roman"/>
                                    </w:rPr>
                                  </w:pPr>
                                  <w:r>
                                    <w:rPr>
                                      <w:b/>
                                      <w:bCs/>
                                      <w:sz w:val="20"/>
                                      <w:szCs w:val="20"/>
                                    </w:rPr>
                                    <w:t>Matthew Blevis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Business Services, Classified</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Kolleen Ostgaard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Interim Student Services Associate Vice President</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Clint Allison</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Supervisor</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Jan Delapp</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Instructional Dean-Allied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r w:rsidR="00065446">
                              <w:trPr>
                                <w:trHeight w:hRule="exact" w:val="438"/>
                              </w:trPr>
                              <w:tc>
                                <w:tcPr>
                                  <w:tcW w:w="1710" w:type="dxa"/>
                                  <w:tcBorders>
                                    <w:top w:val="single" w:sz="4" w:space="0" w:color="000000"/>
                                    <w:left w:val="single" w:sz="4" w:space="0" w:color="000000"/>
                                    <w:bottom w:val="none" w:sz="6" w:space="0" w:color="auto"/>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none" w:sz="6" w:space="0" w:color="auto"/>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none" w:sz="6" w:space="0" w:color="auto"/>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bl>
                          <w:p w:rsidR="00065446" w:rsidRDefault="00065446" w:rsidP="00065446">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35.1pt;height:31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MXmrQIAAKo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" filled="f" stroked="f">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1710"/>
                        <w:gridCol w:w="3958"/>
                        <w:gridCol w:w="5019"/>
                      </w:tblGrid>
                      <w:tr w:rsidR="00065446">
                        <w:trPr>
                          <w:trHeight w:hRule="exact" w:val="268"/>
                        </w:trPr>
                        <w:tc>
                          <w:tcPr>
                            <w:tcW w:w="5668" w:type="dxa"/>
                            <w:gridSpan w:val="2"/>
                            <w:tcBorders>
                              <w:top w:val="single" w:sz="2" w:space="0" w:color="000000"/>
                              <w:left w:val="single" w:sz="4" w:space="0" w:color="000000"/>
                              <w:bottom w:val="single" w:sz="18" w:space="0" w:color="C00000"/>
                              <w:right w:val="single" w:sz="4" w:space="0" w:color="000000"/>
                            </w:tcBorders>
                            <w:shd w:val="clear" w:color="auto" w:fill="234060"/>
                          </w:tcPr>
                          <w:p w:rsidR="00065446" w:rsidRDefault="00065446">
                            <w:pPr>
                              <w:pStyle w:val="TableParagraph"/>
                              <w:kinsoku w:val="0"/>
                              <w:overflowPunct w:val="0"/>
                              <w:spacing w:line="243" w:lineRule="exact"/>
                              <w:rPr>
                                <w:rFonts w:ascii="Times New Roman" w:hAnsi="Times New Roman" w:cs="Times New Roman"/>
                              </w:rPr>
                            </w:pPr>
                            <w:r>
                              <w:rPr>
                                <w:b/>
                                <w:bCs/>
                                <w:color w:val="FFFFFF"/>
                                <w:sz w:val="20"/>
                                <w:szCs w:val="20"/>
                              </w:rPr>
                              <w:t>PROJECT TEAM</w:t>
                            </w:r>
                          </w:p>
                        </w:tc>
                        <w:tc>
                          <w:tcPr>
                            <w:tcW w:w="5019" w:type="dxa"/>
                            <w:tcBorders>
                              <w:top w:val="single" w:sz="2" w:space="0" w:color="000000"/>
                              <w:left w:val="single" w:sz="4" w:space="0" w:color="000000"/>
                              <w:bottom w:val="single" w:sz="18" w:space="0" w:color="C00000"/>
                              <w:right w:val="none" w:sz="6" w:space="0" w:color="auto"/>
                            </w:tcBorders>
                            <w:shd w:val="clear" w:color="auto" w:fill="234060"/>
                          </w:tcPr>
                          <w:p w:rsidR="00065446" w:rsidRDefault="00065446">
                            <w:pPr>
                              <w:rPr>
                                <w:rFonts w:ascii="Times New Roman" w:hAnsi="Times New Roman" w:cs="Times New Roman"/>
                              </w:rPr>
                            </w:pPr>
                          </w:p>
                        </w:tc>
                      </w:tr>
                      <w:tr w:rsidR="00065446">
                        <w:trPr>
                          <w:trHeight w:hRule="exact" w:val="289"/>
                        </w:trPr>
                        <w:tc>
                          <w:tcPr>
                            <w:tcW w:w="1710" w:type="dxa"/>
                            <w:tcBorders>
                              <w:top w:val="single" w:sz="18" w:space="0" w:color="C00000"/>
                              <w:left w:val="single" w:sz="4" w:space="0" w:color="000000"/>
                              <w:bottom w:val="single" w:sz="17" w:space="0" w:color="C00000"/>
                              <w:right w:val="single" w:sz="4" w:space="0" w:color="000000"/>
                            </w:tcBorders>
                          </w:tcPr>
                          <w:p w:rsidR="00065446" w:rsidRDefault="00065446">
                            <w:pPr>
                              <w:rPr>
                                <w:rFonts w:ascii="Times New Roman" w:hAnsi="Times New Roman" w:cs="Times New Roman"/>
                              </w:rPr>
                            </w:pPr>
                          </w:p>
                        </w:tc>
                        <w:tc>
                          <w:tcPr>
                            <w:tcW w:w="3958" w:type="dxa"/>
                            <w:tcBorders>
                              <w:top w:val="single" w:sz="18" w:space="0" w:color="C00000"/>
                              <w:left w:val="single" w:sz="4" w:space="0" w:color="000000"/>
                              <w:bottom w:val="single" w:sz="17" w:space="0" w:color="C00000"/>
                              <w:right w:val="single" w:sz="4" w:space="0" w:color="000000"/>
                            </w:tcBorders>
                          </w:tcPr>
                          <w:p w:rsidR="00065446" w:rsidRDefault="00065446">
                            <w:pPr>
                              <w:pStyle w:val="TableParagraph"/>
                              <w:kinsoku w:val="0"/>
                              <w:overflowPunct w:val="0"/>
                              <w:spacing w:line="243" w:lineRule="exact"/>
                              <w:ind w:left="1141"/>
                              <w:rPr>
                                <w:rFonts w:ascii="Times New Roman" w:hAnsi="Times New Roman" w:cs="Times New Roman"/>
                              </w:rPr>
                            </w:pPr>
                            <w:r>
                              <w:rPr>
                                <w:b/>
                                <w:bCs/>
                                <w:sz w:val="20"/>
                                <w:szCs w:val="20"/>
                              </w:rPr>
                              <w:t>Name of Participant</w:t>
                            </w:r>
                          </w:p>
                        </w:tc>
                        <w:tc>
                          <w:tcPr>
                            <w:tcW w:w="5019" w:type="dxa"/>
                            <w:tcBorders>
                              <w:top w:val="single" w:sz="18" w:space="0" w:color="C00000"/>
                              <w:left w:val="single" w:sz="4" w:space="0" w:color="000000"/>
                              <w:bottom w:val="single" w:sz="17" w:space="0" w:color="C00000"/>
                              <w:right w:val="none" w:sz="6" w:space="0" w:color="auto"/>
                            </w:tcBorders>
                          </w:tcPr>
                          <w:p w:rsidR="00065446" w:rsidRDefault="00065446">
                            <w:pPr>
                              <w:pStyle w:val="TableParagraph"/>
                              <w:kinsoku w:val="0"/>
                              <w:overflowPunct w:val="0"/>
                              <w:spacing w:line="243" w:lineRule="exact"/>
                              <w:ind w:left="1757" w:right="1657"/>
                              <w:jc w:val="center"/>
                              <w:rPr>
                                <w:rFonts w:ascii="Times New Roman" w:hAnsi="Times New Roman" w:cs="Times New Roman"/>
                              </w:rPr>
                            </w:pPr>
                            <w:r>
                              <w:rPr>
                                <w:b/>
                                <w:bCs/>
                                <w:sz w:val="20"/>
                                <w:szCs w:val="20"/>
                              </w:rPr>
                              <w:t>Role at the College</w:t>
                            </w:r>
                          </w:p>
                        </w:tc>
                      </w:tr>
                      <w:tr w:rsidR="00065446">
                        <w:trPr>
                          <w:trHeight w:hRule="exact" w:val="459"/>
                        </w:trPr>
                        <w:tc>
                          <w:tcPr>
                            <w:tcW w:w="1710"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line="243" w:lineRule="exact"/>
                              <w:rPr>
                                <w:rFonts w:ascii="Times New Roman" w:hAnsi="Times New Roman" w:cs="Times New Roman"/>
                              </w:rPr>
                            </w:pPr>
                            <w:r>
                              <w:rPr>
                                <w:b/>
                                <w:bCs/>
                                <w:sz w:val="20"/>
                                <w:szCs w:val="20"/>
                              </w:rPr>
                              <w:t>Project Lead</w:t>
                            </w:r>
                          </w:p>
                        </w:tc>
                        <w:tc>
                          <w:tcPr>
                            <w:tcW w:w="3958"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Parrish Geary</w:t>
                            </w:r>
                          </w:p>
                        </w:tc>
                        <w:tc>
                          <w:tcPr>
                            <w:tcW w:w="5019" w:type="dxa"/>
                            <w:tcBorders>
                              <w:top w:val="single" w:sz="17" w:space="0" w:color="C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Dean of Admissions &amp; Transition Services</w:t>
                            </w:r>
                          </w:p>
                        </w:tc>
                      </w:tr>
                      <w:tr w:rsidR="00065446">
                        <w:trPr>
                          <w:trHeight w:hRule="exact" w:val="499"/>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rPr>
                                <w:rFonts w:ascii="Times New Roman" w:hAnsi="Times New Roman" w:cs="Times New Roman"/>
                              </w:rPr>
                            </w:pPr>
                            <w:r>
                              <w:rPr>
                                <w:b/>
                                <w:bCs/>
                                <w:sz w:val="20"/>
                                <w:szCs w:val="20"/>
                              </w:rPr>
                              <w:t>Project Co-Lead</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121"/>
                              <w:rPr>
                                <w:rFonts w:ascii="Times New Roman" w:hAnsi="Times New Roman" w:cs="Times New Roman"/>
                              </w:rPr>
                            </w:pPr>
                            <w:r>
                              <w:rPr>
                                <w:b/>
                                <w:bCs/>
                                <w:sz w:val="20"/>
                                <w:szCs w:val="20"/>
                              </w:rPr>
                              <w:t>Breanne Holland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ind w:right="180"/>
                              <w:rPr>
                                <w:rFonts w:ascii="Times New Roman" w:hAnsi="Times New Roman" w:cs="Times New Roman"/>
                              </w:rPr>
                            </w:pPr>
                            <w:r>
                              <w:rPr>
                                <w:b/>
                                <w:bCs/>
                                <w:sz w:val="20"/>
                                <w:szCs w:val="20"/>
                              </w:rPr>
                              <w:t>Student Support Services Supervisor CalWORKs &amp; Career Center</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Members</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Bettie Harris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Admin. Assistant I, Admissions</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Pamela Whipple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Nurse</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Michele Arnott</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Nurse</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 xml:space="preserve">Lori </w:t>
                            </w:r>
                            <w:proofErr w:type="spellStart"/>
                            <w:r>
                              <w:rPr>
                                <w:b/>
                                <w:bCs/>
                                <w:sz w:val="20"/>
                                <w:szCs w:val="20"/>
                              </w:rPr>
                              <w:t>Baccarelli</w:t>
                            </w:r>
                            <w:proofErr w:type="spellEnd"/>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Academic Faculty, 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Martina Molina-Kanae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Faculty</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4"/>
                              <w:rPr>
                                <w:rFonts w:ascii="Times New Roman" w:hAnsi="Times New Roman" w:cs="Times New Roman"/>
                              </w:rPr>
                            </w:pPr>
                            <w:r>
                              <w:rPr>
                                <w:b/>
                                <w:bCs/>
                                <w:sz w:val="20"/>
                                <w:szCs w:val="20"/>
                              </w:rPr>
                              <w:t>Matthew Blevis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Business Services, Classified</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Kolleen Ostgaard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Interim Student Services Associate Vice President</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Clint Allison</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Supervisor</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Jan Delapp</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Instructional Dean-Allied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r w:rsidR="00065446">
                        <w:trPr>
                          <w:trHeight w:hRule="exact" w:val="438"/>
                        </w:trPr>
                        <w:tc>
                          <w:tcPr>
                            <w:tcW w:w="1710" w:type="dxa"/>
                            <w:tcBorders>
                              <w:top w:val="single" w:sz="4" w:space="0" w:color="000000"/>
                              <w:left w:val="single" w:sz="4" w:space="0" w:color="000000"/>
                              <w:bottom w:val="none" w:sz="6" w:space="0" w:color="auto"/>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none" w:sz="6" w:space="0" w:color="auto"/>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none" w:sz="6" w:space="0" w:color="auto"/>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bl>
                    <w:p w:rsidR="00065446" w:rsidRDefault="00065446" w:rsidP="00065446">
                      <w:pPr>
                        <w:pStyle w:val="BodyText"/>
                        <w:kinsoku w:val="0"/>
                        <w:overflowPunct w:val="0"/>
                        <w:rPr>
                          <w:rFonts w:ascii="Times New Roman" w:hAnsi="Times New Roman" w:cs="Times New Roman"/>
                          <w:sz w:val="24"/>
                          <w:szCs w:val="24"/>
                        </w:rPr>
                      </w:pPr>
                    </w:p>
                  </w:txbxContent>
                </v:textbox>
                <w10:anchorlock/>
              </v:shape>
            </w:pict>
          </mc:Fallback>
        </mc:AlternateContent>
      </w:r>
    </w:p>
    <w:p w:rsidR="00065446" w:rsidRPr="00065446" w:rsidRDefault="00065446" w:rsidP="00065446">
      <w:pPr>
        <w:kinsoku w:val="0"/>
        <w:overflowPunct w:val="0"/>
        <w:autoSpaceDE w:val="0"/>
        <w:autoSpaceDN w:val="0"/>
        <w:adjustRightInd w:val="0"/>
        <w:spacing w:after="0" w:line="240" w:lineRule="auto"/>
        <w:rPr>
          <w:rFonts w:ascii="Times New Roman" w:hAnsi="Times New Roman" w:cs="Times New Roman"/>
          <w:sz w:val="20"/>
          <w:szCs w:val="20"/>
        </w:rPr>
      </w:pPr>
      <w:r w:rsidRPr="00065446">
        <w:rPr>
          <w:rFonts w:ascii="Times New Roman" w:hAnsi="Times New Roman" w:cs="Times New Roman"/>
          <w:noProof/>
          <w:sz w:val="20"/>
          <w:szCs w:val="20"/>
        </w:rPr>
        <mc:AlternateContent>
          <mc:Choice Requires="wps">
            <w:drawing>
              <wp:inline distT="0" distB="0" distL="0" distR="0">
                <wp:extent cx="2360930" cy="361315"/>
                <wp:effectExtent l="0" t="0" r="1270" b="63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48"/>
                              <w:gridCol w:w="1270"/>
                            </w:tblGrid>
                            <w:tr w:rsidR="00065446">
                              <w:trPr>
                                <w:trHeight w:hRule="exact" w:val="266"/>
                              </w:trPr>
                              <w:tc>
                                <w:tcPr>
                                  <w:tcW w:w="3718" w:type="dxa"/>
                                  <w:gridSpan w:val="2"/>
                                  <w:tcBorders>
                                    <w:top w:val="none" w:sz="6" w:space="0" w:color="auto"/>
                                    <w:left w:val="none" w:sz="6" w:space="0" w:color="auto"/>
                                    <w:bottom w:val="single" w:sz="17" w:space="0" w:color="C00000"/>
                                    <w:right w:val="none" w:sz="6" w:space="0" w:color="auto"/>
                                  </w:tcBorders>
                                  <w:shd w:val="clear" w:color="auto" w:fill="234060"/>
                                </w:tcPr>
                                <w:p w:rsidR="00065446" w:rsidRDefault="00065446">
                                  <w:pPr>
                                    <w:pStyle w:val="TableParagraph"/>
                                    <w:kinsoku w:val="0"/>
                                    <w:overflowPunct w:val="0"/>
                                    <w:spacing w:line="243" w:lineRule="exact"/>
                                    <w:ind w:left="40"/>
                                    <w:rPr>
                                      <w:rFonts w:ascii="Times New Roman" w:hAnsi="Times New Roman" w:cs="Times New Roman"/>
                                    </w:rPr>
                                  </w:pPr>
                                  <w:r>
                                    <w:rPr>
                                      <w:b/>
                                      <w:bCs/>
                                      <w:color w:val="FFFFFF"/>
                                      <w:sz w:val="20"/>
                                      <w:szCs w:val="20"/>
                                    </w:rPr>
                                    <w:t>OTHER ROLES</w:t>
                                  </w:r>
                                </w:p>
                              </w:tc>
                            </w:tr>
                            <w:tr w:rsidR="00065446">
                              <w:trPr>
                                <w:trHeight w:hRule="exact" w:val="303"/>
                              </w:trPr>
                              <w:tc>
                                <w:tcPr>
                                  <w:tcW w:w="2448" w:type="dxa"/>
                                  <w:tcBorders>
                                    <w:top w:val="single" w:sz="17" w:space="0" w:color="C00000"/>
                                    <w:left w:val="none" w:sz="6" w:space="0" w:color="auto"/>
                                    <w:bottom w:val="none" w:sz="6" w:space="0" w:color="auto"/>
                                    <w:right w:val="single" w:sz="4" w:space="0" w:color="000000"/>
                                  </w:tcBorders>
                                </w:tcPr>
                                <w:p w:rsidR="00065446" w:rsidRDefault="00065446">
                                  <w:pPr>
                                    <w:pStyle w:val="TableParagraph"/>
                                    <w:kinsoku w:val="0"/>
                                    <w:overflowPunct w:val="0"/>
                                    <w:ind w:left="40"/>
                                    <w:rPr>
                                      <w:rFonts w:ascii="Times New Roman" w:hAnsi="Times New Roman" w:cs="Times New Roman"/>
                                    </w:rPr>
                                  </w:pPr>
                                  <w:r>
                                    <w:rPr>
                                      <w:b/>
                                      <w:bCs/>
                                      <w:sz w:val="20"/>
                                      <w:szCs w:val="20"/>
                                    </w:rPr>
                                    <w:t>Project Steward</w:t>
                                  </w:r>
                                </w:p>
                              </w:tc>
                              <w:tc>
                                <w:tcPr>
                                  <w:tcW w:w="1270" w:type="dxa"/>
                                  <w:tcBorders>
                                    <w:top w:val="single" w:sz="17" w:space="0" w:color="C00000"/>
                                    <w:left w:val="single" w:sz="4" w:space="0" w:color="000000"/>
                                    <w:bottom w:val="none" w:sz="6" w:space="0" w:color="auto"/>
                                    <w:right w:val="none" w:sz="6" w:space="0" w:color="auto"/>
                                  </w:tcBorders>
                                </w:tcPr>
                                <w:p w:rsidR="00065446" w:rsidRDefault="00065446">
                                  <w:pPr>
                                    <w:pStyle w:val="TableParagraph"/>
                                    <w:kinsoku w:val="0"/>
                                    <w:overflowPunct w:val="0"/>
                                    <w:rPr>
                                      <w:rFonts w:ascii="Times New Roman" w:hAnsi="Times New Roman" w:cs="Times New Roman"/>
                                    </w:rPr>
                                  </w:pPr>
                                  <w:r>
                                    <w:rPr>
                                      <w:b/>
                                      <w:bCs/>
                                      <w:sz w:val="20"/>
                                      <w:szCs w:val="20"/>
                                    </w:rPr>
                                    <w:t>Parrish Geary</w:t>
                                  </w:r>
                                </w:p>
                              </w:tc>
                            </w:tr>
                          </w:tbl>
                          <w:p w:rsidR="00065446" w:rsidRDefault="00065446" w:rsidP="00065446">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inline>
            </w:drawing>
          </mc:Choice>
          <mc:Fallback>
            <w:pict>
              <v:shape id="Text Box 1" o:spid="_x0000_s1027" type="#_x0000_t202" style="width:185.9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NO2rgIAALAFAAAOAAAAZHJzL2Uyb0RvYy54bWysVG1vmzAQ/j5p/8Hyd8pLCA0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48"/>
                        <w:gridCol w:w="1270"/>
                      </w:tblGrid>
                      <w:tr w:rsidR="00065446">
                        <w:trPr>
                          <w:trHeight w:hRule="exact" w:val="266"/>
                        </w:trPr>
                        <w:tc>
                          <w:tcPr>
                            <w:tcW w:w="3718" w:type="dxa"/>
                            <w:gridSpan w:val="2"/>
                            <w:tcBorders>
                              <w:top w:val="none" w:sz="6" w:space="0" w:color="auto"/>
                              <w:left w:val="none" w:sz="6" w:space="0" w:color="auto"/>
                              <w:bottom w:val="single" w:sz="17" w:space="0" w:color="C00000"/>
                              <w:right w:val="none" w:sz="6" w:space="0" w:color="auto"/>
                            </w:tcBorders>
                            <w:shd w:val="clear" w:color="auto" w:fill="234060"/>
                          </w:tcPr>
                          <w:p w:rsidR="00065446" w:rsidRDefault="00065446">
                            <w:pPr>
                              <w:pStyle w:val="TableParagraph"/>
                              <w:kinsoku w:val="0"/>
                              <w:overflowPunct w:val="0"/>
                              <w:spacing w:line="243" w:lineRule="exact"/>
                              <w:ind w:left="40"/>
                              <w:rPr>
                                <w:rFonts w:ascii="Times New Roman" w:hAnsi="Times New Roman" w:cs="Times New Roman"/>
                              </w:rPr>
                            </w:pPr>
                            <w:r>
                              <w:rPr>
                                <w:b/>
                                <w:bCs/>
                                <w:color w:val="FFFFFF"/>
                                <w:sz w:val="20"/>
                                <w:szCs w:val="20"/>
                              </w:rPr>
                              <w:t>OTHER ROLES</w:t>
                            </w:r>
                          </w:p>
                        </w:tc>
                      </w:tr>
                      <w:tr w:rsidR="00065446">
                        <w:trPr>
                          <w:trHeight w:hRule="exact" w:val="303"/>
                        </w:trPr>
                        <w:tc>
                          <w:tcPr>
                            <w:tcW w:w="2448" w:type="dxa"/>
                            <w:tcBorders>
                              <w:top w:val="single" w:sz="17" w:space="0" w:color="C00000"/>
                              <w:left w:val="none" w:sz="6" w:space="0" w:color="auto"/>
                              <w:bottom w:val="none" w:sz="6" w:space="0" w:color="auto"/>
                              <w:right w:val="single" w:sz="4" w:space="0" w:color="000000"/>
                            </w:tcBorders>
                          </w:tcPr>
                          <w:p w:rsidR="00065446" w:rsidRDefault="00065446">
                            <w:pPr>
                              <w:pStyle w:val="TableParagraph"/>
                              <w:kinsoku w:val="0"/>
                              <w:overflowPunct w:val="0"/>
                              <w:ind w:left="40"/>
                              <w:rPr>
                                <w:rFonts w:ascii="Times New Roman" w:hAnsi="Times New Roman" w:cs="Times New Roman"/>
                              </w:rPr>
                            </w:pPr>
                            <w:r>
                              <w:rPr>
                                <w:b/>
                                <w:bCs/>
                                <w:sz w:val="20"/>
                                <w:szCs w:val="20"/>
                              </w:rPr>
                              <w:t>Project Steward</w:t>
                            </w:r>
                          </w:p>
                        </w:tc>
                        <w:tc>
                          <w:tcPr>
                            <w:tcW w:w="1270" w:type="dxa"/>
                            <w:tcBorders>
                              <w:top w:val="single" w:sz="17" w:space="0" w:color="C00000"/>
                              <w:left w:val="single" w:sz="4" w:space="0" w:color="000000"/>
                              <w:bottom w:val="none" w:sz="6" w:space="0" w:color="auto"/>
                              <w:right w:val="none" w:sz="6" w:space="0" w:color="auto"/>
                            </w:tcBorders>
                          </w:tcPr>
                          <w:p w:rsidR="00065446" w:rsidRDefault="00065446">
                            <w:pPr>
                              <w:pStyle w:val="TableParagraph"/>
                              <w:kinsoku w:val="0"/>
                              <w:overflowPunct w:val="0"/>
                              <w:rPr>
                                <w:rFonts w:ascii="Times New Roman" w:hAnsi="Times New Roman" w:cs="Times New Roman"/>
                              </w:rPr>
                            </w:pPr>
                            <w:r>
                              <w:rPr>
                                <w:b/>
                                <w:bCs/>
                                <w:sz w:val="20"/>
                                <w:szCs w:val="20"/>
                              </w:rPr>
                              <w:t>Parrish Geary</w:t>
                            </w:r>
                          </w:p>
                        </w:tc>
                      </w:tr>
                    </w:tbl>
                    <w:p w:rsidR="00065446" w:rsidRDefault="00065446" w:rsidP="00065446">
                      <w:pPr>
                        <w:pStyle w:val="BodyText"/>
                        <w:kinsoku w:val="0"/>
                        <w:overflowPunct w:val="0"/>
                        <w:rPr>
                          <w:rFonts w:ascii="Times New Roman" w:hAnsi="Times New Roman" w:cs="Times New Roman"/>
                          <w:sz w:val="24"/>
                          <w:szCs w:val="24"/>
                        </w:rPr>
                      </w:pPr>
                    </w:p>
                  </w:txbxContent>
                </v:textbox>
                <w10:anchorlock/>
              </v:shape>
            </w:pict>
          </mc:Fallback>
        </mc:AlternateContent>
      </w:r>
    </w:p>
    <w:p w:rsidR="00065446" w:rsidRPr="00065446" w:rsidRDefault="00065446" w:rsidP="00065446">
      <w:pPr>
        <w:kinsoku w:val="0"/>
        <w:overflowPunct w:val="0"/>
        <w:autoSpaceDE w:val="0"/>
        <w:autoSpaceDN w:val="0"/>
        <w:adjustRightInd w:val="0"/>
        <w:spacing w:before="7" w:after="0" w:line="240" w:lineRule="auto"/>
        <w:ind w:right="116"/>
        <w:jc w:val="right"/>
        <w:rPr>
          <w:rFonts w:ascii="Calibri" w:hAnsi="Calibri" w:cs="Calibri"/>
          <w:color w:val="7E7E7E"/>
          <w:sz w:val="16"/>
          <w:szCs w:val="16"/>
        </w:rPr>
      </w:pPr>
      <w:r w:rsidRPr="00065446">
        <w:rPr>
          <w:rFonts w:ascii="Calibri" w:hAnsi="Calibri" w:cs="Calibri"/>
          <w:sz w:val="16"/>
          <w:szCs w:val="16"/>
        </w:rPr>
        <w:t xml:space="preserve">2018-2019 Project Charter Template 9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44" w:lineRule="exact"/>
        <w:ind w:left="40"/>
        <w:outlineLvl w:val="1"/>
        <w:rPr>
          <w:rFonts w:ascii="Calibri" w:hAnsi="Calibri" w:cs="Calibri"/>
          <w:b/>
          <w:bCs/>
          <w:sz w:val="24"/>
          <w:szCs w:val="24"/>
        </w:rPr>
      </w:pPr>
      <w:r w:rsidRPr="00065446">
        <w:rPr>
          <w:rFonts w:ascii="Calibri" w:hAnsi="Calibri" w:cs="Calibri"/>
          <w:b/>
          <w:bCs/>
          <w:sz w:val="24"/>
          <w:szCs w:val="24"/>
        </w:rPr>
        <w:t>APPENDIX A: PROJECT MEMBERSHIP</w:t>
      </w:r>
    </w:p>
    <w:p w:rsidR="00947F5F" w:rsidRDefault="00947F5F"/>
    <w:sectPr w:rsidR="00947F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numFmt w:val="bullet"/>
      <w:lvlText w:val=""/>
      <w:lvlJc w:val="left"/>
      <w:pPr>
        <w:ind w:left="880" w:hanging="360"/>
      </w:pPr>
      <w:rPr>
        <w:rFonts w:ascii="Wingdings" w:hAnsi="Wingdings" w:cs="Wingdings"/>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1" w15:restartNumberingAfterBreak="0">
    <w:nsid w:val="00000403"/>
    <w:multiLevelType w:val="multilevel"/>
    <w:tmpl w:val="00000886"/>
    <w:lvl w:ilvl="0">
      <w:start w:val="1"/>
      <w:numFmt w:val="decimal"/>
      <w:lvlText w:val="%1."/>
      <w:lvlJc w:val="left"/>
      <w:pPr>
        <w:ind w:left="880" w:hanging="360"/>
      </w:pPr>
      <w:rPr>
        <w:rFonts w:ascii="Calibri" w:hAnsi="Calibri" w:cs="Calibri"/>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2" w15:restartNumberingAfterBreak="0">
    <w:nsid w:val="00000404"/>
    <w:multiLevelType w:val="multilevel"/>
    <w:tmpl w:val="00000887"/>
    <w:lvl w:ilvl="0">
      <w:start w:val="1"/>
      <w:numFmt w:val="decimal"/>
      <w:lvlText w:val="%1)"/>
      <w:lvlJc w:val="left"/>
      <w:pPr>
        <w:ind w:left="880" w:hanging="360"/>
      </w:pPr>
      <w:rPr>
        <w:rFonts w:ascii="Calibri" w:hAnsi="Calibri" w:cs="Calibri"/>
        <w:b w:val="0"/>
        <w:bCs w:val="0"/>
        <w:w w:val="99"/>
        <w:sz w:val="22"/>
        <w:szCs w:val="22"/>
      </w:rPr>
    </w:lvl>
    <w:lvl w:ilvl="1">
      <w:start w:val="1"/>
      <w:numFmt w:val="lowerLetter"/>
      <w:lvlText w:val="%2."/>
      <w:lvlJc w:val="left"/>
      <w:pPr>
        <w:ind w:left="1600" w:hanging="361"/>
      </w:pPr>
      <w:rPr>
        <w:rFonts w:ascii="Calibri" w:hAnsi="Calibri" w:cs="Calibri"/>
        <w:b w:val="0"/>
        <w:bCs w:val="0"/>
        <w:w w:val="99"/>
        <w:sz w:val="22"/>
        <w:szCs w:val="22"/>
      </w:rPr>
    </w:lvl>
    <w:lvl w:ilvl="2">
      <w:numFmt w:val="bullet"/>
      <w:lvlText w:val="•"/>
      <w:lvlJc w:val="left"/>
      <w:pPr>
        <w:ind w:left="2657" w:hanging="361"/>
      </w:pPr>
    </w:lvl>
    <w:lvl w:ilvl="3">
      <w:numFmt w:val="bullet"/>
      <w:lvlText w:val="•"/>
      <w:lvlJc w:val="left"/>
      <w:pPr>
        <w:ind w:left="3715" w:hanging="361"/>
      </w:pPr>
    </w:lvl>
    <w:lvl w:ilvl="4">
      <w:numFmt w:val="bullet"/>
      <w:lvlText w:val="•"/>
      <w:lvlJc w:val="left"/>
      <w:pPr>
        <w:ind w:left="4773" w:hanging="361"/>
      </w:pPr>
    </w:lvl>
    <w:lvl w:ilvl="5">
      <w:numFmt w:val="bullet"/>
      <w:lvlText w:val="•"/>
      <w:lvlJc w:val="left"/>
      <w:pPr>
        <w:ind w:left="5831" w:hanging="361"/>
      </w:pPr>
    </w:lvl>
    <w:lvl w:ilvl="6">
      <w:numFmt w:val="bullet"/>
      <w:lvlText w:val="•"/>
      <w:lvlJc w:val="left"/>
      <w:pPr>
        <w:ind w:left="6888" w:hanging="361"/>
      </w:pPr>
    </w:lvl>
    <w:lvl w:ilvl="7">
      <w:numFmt w:val="bullet"/>
      <w:lvlText w:val="•"/>
      <w:lvlJc w:val="left"/>
      <w:pPr>
        <w:ind w:left="7946" w:hanging="361"/>
      </w:pPr>
    </w:lvl>
    <w:lvl w:ilvl="8">
      <w:numFmt w:val="bullet"/>
      <w:lvlText w:val="•"/>
      <w:lvlJc w:val="left"/>
      <w:pPr>
        <w:ind w:left="9004" w:hanging="361"/>
      </w:pPr>
    </w:lvl>
  </w:abstractNum>
  <w:abstractNum w:abstractNumId="3" w15:restartNumberingAfterBreak="0">
    <w:nsid w:val="00000405"/>
    <w:multiLevelType w:val="multilevel"/>
    <w:tmpl w:val="00000888"/>
    <w:lvl w:ilvl="0">
      <w:start w:val="1"/>
      <w:numFmt w:val="decimal"/>
      <w:lvlText w:val="%1)"/>
      <w:lvlJc w:val="left"/>
      <w:pPr>
        <w:ind w:left="880" w:hanging="360"/>
      </w:pPr>
      <w:rPr>
        <w:b w:val="0"/>
        <w:bCs w:val="0"/>
        <w:w w:val="99"/>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4" w15:restartNumberingAfterBreak="0">
    <w:nsid w:val="00000406"/>
    <w:multiLevelType w:val="multilevel"/>
    <w:tmpl w:val="00000889"/>
    <w:lvl w:ilvl="0">
      <w:numFmt w:val="bullet"/>
      <w:lvlText w:val=""/>
      <w:lvlJc w:val="left"/>
      <w:pPr>
        <w:ind w:left="880" w:hanging="360"/>
      </w:pPr>
      <w:rPr>
        <w:rFonts w:ascii="Wingdings" w:hAnsi="Wingdings" w:cs="Wingdings"/>
        <w:b w:val="0"/>
        <w:bCs w:val="0"/>
        <w:w w:val="99"/>
        <w:sz w:val="22"/>
        <w:szCs w:val="22"/>
      </w:rPr>
    </w:lvl>
    <w:lvl w:ilvl="1">
      <w:numFmt w:val="bullet"/>
      <w:lvlText w:val="o"/>
      <w:lvlJc w:val="left"/>
      <w:pPr>
        <w:ind w:left="1240" w:hanging="360"/>
      </w:pPr>
      <w:rPr>
        <w:rFonts w:ascii="Courier New" w:hAnsi="Courier New" w:cs="Courier New"/>
        <w:b w:val="0"/>
        <w:bCs w:val="0"/>
        <w:w w:val="99"/>
        <w:sz w:val="22"/>
        <w:szCs w:val="22"/>
      </w:rPr>
    </w:lvl>
    <w:lvl w:ilvl="2">
      <w:numFmt w:val="bullet"/>
      <w:lvlText w:val="•"/>
      <w:lvlJc w:val="left"/>
      <w:pPr>
        <w:ind w:left="2337" w:hanging="360"/>
      </w:pPr>
    </w:lvl>
    <w:lvl w:ilvl="3">
      <w:numFmt w:val="bullet"/>
      <w:lvlText w:val="•"/>
      <w:lvlJc w:val="left"/>
      <w:pPr>
        <w:ind w:left="3435" w:hanging="360"/>
      </w:pPr>
    </w:lvl>
    <w:lvl w:ilvl="4">
      <w:numFmt w:val="bullet"/>
      <w:lvlText w:val="•"/>
      <w:lvlJc w:val="left"/>
      <w:pPr>
        <w:ind w:left="4533" w:hanging="360"/>
      </w:pPr>
    </w:lvl>
    <w:lvl w:ilvl="5">
      <w:numFmt w:val="bullet"/>
      <w:lvlText w:val="•"/>
      <w:lvlJc w:val="left"/>
      <w:pPr>
        <w:ind w:left="5631" w:hanging="360"/>
      </w:pPr>
    </w:lvl>
    <w:lvl w:ilvl="6">
      <w:numFmt w:val="bullet"/>
      <w:lvlText w:val="•"/>
      <w:lvlJc w:val="left"/>
      <w:pPr>
        <w:ind w:left="6728" w:hanging="360"/>
      </w:pPr>
    </w:lvl>
    <w:lvl w:ilvl="7">
      <w:numFmt w:val="bullet"/>
      <w:lvlText w:val="•"/>
      <w:lvlJc w:val="left"/>
      <w:pPr>
        <w:ind w:left="7826" w:hanging="360"/>
      </w:pPr>
    </w:lvl>
    <w:lvl w:ilvl="8">
      <w:numFmt w:val="bullet"/>
      <w:lvlText w:val="•"/>
      <w:lvlJc w:val="left"/>
      <w:pPr>
        <w:ind w:left="8924" w:hanging="360"/>
      </w:pPr>
    </w:lvl>
  </w:abstractNum>
  <w:abstractNum w:abstractNumId="5" w15:restartNumberingAfterBreak="0">
    <w:nsid w:val="00000407"/>
    <w:multiLevelType w:val="multilevel"/>
    <w:tmpl w:val="0000088A"/>
    <w:lvl w:ilvl="0">
      <w:numFmt w:val="bullet"/>
      <w:lvlText w:val=""/>
      <w:lvlJc w:val="left"/>
      <w:pPr>
        <w:ind w:left="880" w:hanging="360"/>
      </w:pPr>
      <w:rPr>
        <w:rFonts w:ascii="Wingdings" w:hAnsi="Wingdings" w:cs="Wingdings"/>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6" w15:restartNumberingAfterBreak="0">
    <w:nsid w:val="00000408"/>
    <w:multiLevelType w:val="multilevel"/>
    <w:tmpl w:val="0000088B"/>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7" w15:restartNumberingAfterBreak="0">
    <w:nsid w:val="00000409"/>
    <w:multiLevelType w:val="multilevel"/>
    <w:tmpl w:val="0000088C"/>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8" w15:restartNumberingAfterBreak="0">
    <w:nsid w:val="0000040A"/>
    <w:multiLevelType w:val="multilevel"/>
    <w:tmpl w:val="0000088D"/>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9" w15:restartNumberingAfterBreak="0">
    <w:nsid w:val="0000040B"/>
    <w:multiLevelType w:val="multilevel"/>
    <w:tmpl w:val="0000088E"/>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10" w15:restartNumberingAfterBreak="0">
    <w:nsid w:val="0000040C"/>
    <w:multiLevelType w:val="multilevel"/>
    <w:tmpl w:val="0000088F"/>
    <w:lvl w:ilvl="0">
      <w:numFmt w:val="bullet"/>
      <w:lvlText w:val=""/>
      <w:lvlJc w:val="left"/>
      <w:pPr>
        <w:ind w:left="463" w:hanging="360"/>
      </w:pPr>
      <w:rPr>
        <w:b w:val="0"/>
        <w:bCs w:val="0"/>
        <w:w w:val="100"/>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11" w15:restartNumberingAfterBreak="0">
    <w:nsid w:val="0000040D"/>
    <w:multiLevelType w:val="multilevel"/>
    <w:tmpl w:val="00000890"/>
    <w:lvl w:ilvl="0">
      <w:numFmt w:val="bullet"/>
      <w:lvlText w:val=""/>
      <w:lvlJc w:val="left"/>
      <w:pPr>
        <w:ind w:left="404" w:hanging="245"/>
      </w:pPr>
      <w:rPr>
        <w:rFonts w:ascii="Wingdings" w:hAnsi="Wingdings" w:cs="Wingdings"/>
        <w:b w:val="0"/>
        <w:bCs w:val="0"/>
        <w:w w:val="99"/>
        <w:sz w:val="22"/>
        <w:szCs w:val="22"/>
      </w:rPr>
    </w:lvl>
    <w:lvl w:ilvl="1">
      <w:numFmt w:val="bullet"/>
      <w:lvlText w:val="•"/>
      <w:lvlJc w:val="left"/>
      <w:pPr>
        <w:ind w:left="1472" w:hanging="245"/>
      </w:pPr>
    </w:lvl>
    <w:lvl w:ilvl="2">
      <w:numFmt w:val="bullet"/>
      <w:lvlText w:val="•"/>
      <w:lvlJc w:val="left"/>
      <w:pPr>
        <w:ind w:left="2544" w:hanging="245"/>
      </w:pPr>
    </w:lvl>
    <w:lvl w:ilvl="3">
      <w:numFmt w:val="bullet"/>
      <w:lvlText w:val="•"/>
      <w:lvlJc w:val="left"/>
      <w:pPr>
        <w:ind w:left="3616" w:hanging="245"/>
      </w:pPr>
    </w:lvl>
    <w:lvl w:ilvl="4">
      <w:numFmt w:val="bullet"/>
      <w:lvlText w:val="•"/>
      <w:lvlJc w:val="left"/>
      <w:pPr>
        <w:ind w:left="4688" w:hanging="245"/>
      </w:pPr>
    </w:lvl>
    <w:lvl w:ilvl="5">
      <w:numFmt w:val="bullet"/>
      <w:lvlText w:val="•"/>
      <w:lvlJc w:val="left"/>
      <w:pPr>
        <w:ind w:left="5760" w:hanging="245"/>
      </w:pPr>
    </w:lvl>
    <w:lvl w:ilvl="6">
      <w:numFmt w:val="bullet"/>
      <w:lvlText w:val="•"/>
      <w:lvlJc w:val="left"/>
      <w:pPr>
        <w:ind w:left="6832" w:hanging="245"/>
      </w:pPr>
    </w:lvl>
    <w:lvl w:ilvl="7">
      <w:numFmt w:val="bullet"/>
      <w:lvlText w:val="•"/>
      <w:lvlJc w:val="left"/>
      <w:pPr>
        <w:ind w:left="7904" w:hanging="245"/>
      </w:pPr>
    </w:lvl>
    <w:lvl w:ilvl="8">
      <w:numFmt w:val="bullet"/>
      <w:lvlText w:val="•"/>
      <w:lvlJc w:val="left"/>
      <w:pPr>
        <w:ind w:left="8976" w:hanging="245"/>
      </w:pPr>
    </w:lvl>
  </w:abstractNum>
  <w:num w:numId="1">
    <w:abstractNumId w:val="11"/>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446"/>
    <w:rsid w:val="00065446"/>
    <w:rsid w:val="00774020"/>
    <w:rsid w:val="007F01B8"/>
    <w:rsid w:val="00947F5F"/>
    <w:rsid w:val="00D95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EDC124-7021-4E69-8A97-C507B1BA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065446"/>
    <w:pPr>
      <w:spacing w:after="120"/>
    </w:pPr>
  </w:style>
  <w:style w:type="character" w:customStyle="1" w:styleId="BodyTextChar">
    <w:name w:val="Body Text Char"/>
    <w:basedOn w:val="DefaultParagraphFont"/>
    <w:link w:val="BodyText"/>
    <w:uiPriority w:val="99"/>
    <w:semiHidden/>
    <w:rsid w:val="00065446"/>
  </w:style>
  <w:style w:type="paragraph" w:customStyle="1" w:styleId="TableParagraph">
    <w:name w:val="Table Paragraph"/>
    <w:basedOn w:val="Normal"/>
    <w:uiPriority w:val="1"/>
    <w:qFormat/>
    <w:rsid w:val="00065446"/>
    <w:pPr>
      <w:autoSpaceDE w:val="0"/>
      <w:autoSpaceDN w:val="0"/>
      <w:adjustRightInd w:val="0"/>
      <w:spacing w:after="0" w:line="240" w:lineRule="auto"/>
      <w:ind w:left="103"/>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67788-BC11-4577-A0D2-E1032AAC7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2793</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18682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Geary, Parrish</dc:creator>
  <cp:keywords/>
  <dc:description/>
  <cp:lastModifiedBy>Kaur, Kuldeep</cp:lastModifiedBy>
  <cp:revision>2</cp:revision>
  <dcterms:created xsi:type="dcterms:W3CDTF">2018-11-30T18:44:00Z</dcterms:created>
  <dcterms:modified xsi:type="dcterms:W3CDTF">2018-11-30T18:44:00Z</dcterms:modified>
</cp:coreProperties>
</file>