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bookmarkStart w:id="0" w:name="_GoBack"/>
      <w:bookmarkEnd w:id="0"/>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163" w:lineRule="exact"/>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1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24" w:lineRule="exact"/>
        <w:ind w:left="40"/>
        <w:outlineLvl w:val="2"/>
        <w:rPr>
          <w:rFonts w:ascii="Calibri" w:hAnsi="Calibri" w:cs="Calibri"/>
          <w:b/>
          <w:bCs/>
        </w:rPr>
      </w:pPr>
      <w:r w:rsidRPr="00065446">
        <w:rPr>
          <w:rFonts w:ascii="Calibri" w:hAnsi="Calibri" w:cs="Calibri"/>
          <w:b/>
          <w:bCs/>
        </w:rPr>
        <w:t>Project Team: Wellness Center</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b/>
          <w:bCs/>
        </w:rPr>
      </w:pPr>
      <w:r w:rsidRPr="00065446">
        <w:rPr>
          <w:rFonts w:ascii="Calibri" w:hAnsi="Calibri" w:cs="Calibri"/>
          <w:b/>
          <w:bCs/>
        </w:rPr>
        <w:t>Project Type: Planning</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1"/>
          <w:szCs w:val="21"/>
        </w:rPr>
      </w:pPr>
    </w:p>
    <w:p w:rsidR="00065446" w:rsidRPr="00065446" w:rsidRDefault="00065446" w:rsidP="00065446">
      <w:pPr>
        <w:kinsoku w:val="0"/>
        <w:overflowPunct w:val="0"/>
        <w:autoSpaceDE w:val="0"/>
        <w:autoSpaceDN w:val="0"/>
        <w:adjustRightInd w:val="0"/>
        <w:spacing w:before="1" w:after="0" w:line="480" w:lineRule="auto"/>
        <w:ind w:left="40" w:right="6697"/>
        <w:rPr>
          <w:rFonts w:ascii="Calibri" w:hAnsi="Calibri" w:cs="Calibri"/>
          <w:b/>
          <w:bCs/>
        </w:rPr>
      </w:pPr>
      <w:r w:rsidRPr="00065446">
        <w:rPr>
          <w:rFonts w:ascii="Calibri" w:hAnsi="Calibri" w:cs="Calibri"/>
          <w:b/>
          <w:bCs/>
        </w:rPr>
        <w:t>Project Duration: Fall 2018 semester Sponsoring Council: Operations Council</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BACKGROUND AND NEED </w:t>
      </w:r>
      <w:r w:rsidRPr="00065446">
        <w:rPr>
          <w:rFonts w:ascii="Calibri" w:hAnsi="Calibri" w:cs="Calibri"/>
          <w:b/>
          <w:bCs/>
          <w:color w:val="365F91"/>
          <w:sz w:val="20"/>
          <w:szCs w:val="20"/>
        </w:rPr>
        <w:t>(Why is the project necessary?)</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 xml:space="preserve">American River College currently provides a limited menu of health services through its nurse-directed ARC Health Center. These services include first aid and emergency care; blood pressure and tuberculosis screening; immunizations; health education and counseling; as well as referrals to off-campus physicians, labs, and community resources. There is no on-site capability to provide mental health services, diagnose medical conditions, or prescribe treatment. While the existing services offered by the Health Center are valued by the college community, there is a recognition that the limited range of offerings is insufficient to respond to the vast needs of ARC’s sizable student population (approximately 30,000 students per semester). In the past, students have verbally expressed a desire for more on-campus resources to help address their personal challenges in support of their academic success. Likewise, employees have expressed an interest in enhancing services to create greater opportunity for referral to easily accessible campus options that are designed to support a student’s emotional, mental, and physical </w:t>
      </w:r>
      <w:r w:rsidR="00D95DA0" w:rsidRPr="00065446">
        <w:rPr>
          <w:rFonts w:ascii="Calibri" w:hAnsi="Calibri" w:cs="Calibri"/>
        </w:rPr>
        <w:t>well-being</w:t>
      </w:r>
      <w:r w:rsidRPr="00065446">
        <w:rPr>
          <w:rFonts w:ascii="Calibri" w:hAnsi="Calibri" w:cs="Calibri"/>
        </w:rPr>
        <w:t>.</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40"/>
        <w:rPr>
          <w:rFonts w:ascii="Calibri" w:hAnsi="Calibri" w:cs="Calibri"/>
        </w:rPr>
      </w:pPr>
      <w:r w:rsidRPr="00065446">
        <w:rPr>
          <w:rFonts w:ascii="Calibri" w:hAnsi="Calibri" w:cs="Calibri"/>
        </w:rPr>
        <w:t>Additionally, Los Rios Community College District recently adopted a student health fee which enables an expansion of services in alignment with available funding. Collection of this fee will commence with the Spring 2019 semester.</w:t>
      </w: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Therefore, American River College has identified both a strong interest and the necessary funding to allow the creation of a comprehensive wellness center which incorporates existing health services, external partners, and new college resources in a single location. The comprehensive nature of the center would include a wide variety of on-site and referral support including mental health services. Once implemented, the wellness center will support ARC Goal 1 (Students First) and Goal 3 (Exemplary Teaching, Learning, and Working Environment).</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PURPOSE AND SCOPE </w:t>
      </w:r>
      <w:r w:rsidRPr="00065446">
        <w:rPr>
          <w:rFonts w:ascii="Calibri" w:hAnsi="Calibri" w:cs="Calibri"/>
          <w:b/>
          <w:bCs/>
          <w:color w:val="365F91"/>
          <w:sz w:val="20"/>
          <w:szCs w:val="20"/>
        </w:rPr>
        <w:t>(What is the project expected to encompass? What are the boundaries?)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 purpose of this project is to plan the design and initial offerings of a comprehensive college wellness center in a manner which serves the best interests of ARC students. Through this project, options will be explored and a design will be recommended which optimizes both the physical space and a suite of high-quality mental and medical health services. Along with new services, it is expected that the following resources will be integrated in a cohesive and complimentary manner: comprehensive counseling, existing health services, and WEAVE advocacy. Opportunities to incorporate collaborative partnerships with medical physicians, nurse practitioners, and external agencies (e.g., Planned Parenthood and social service programs) will also be considered. In addition, an expansion plan will be developed to</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rPr>
      </w:pPr>
      <w:r w:rsidRPr="00065446">
        <w:rPr>
          <w:rFonts w:ascii="Calibri" w:hAnsi="Calibri" w:cs="Calibri"/>
        </w:rPr>
        <w:t>establish a roadmap for foreseeable growth into a comprehensive wellness center.</w:t>
      </w:r>
    </w:p>
    <w:p w:rsidR="00065446" w:rsidRDefault="00065446"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Pr="00065446" w:rsidRDefault="00D95DA0" w:rsidP="00065446">
      <w:pPr>
        <w:kinsoku w:val="0"/>
        <w:overflowPunct w:val="0"/>
        <w:autoSpaceDE w:val="0"/>
        <w:autoSpaceDN w:val="0"/>
        <w:adjustRightInd w:val="0"/>
        <w:spacing w:after="0" w:line="264" w:lineRule="exact"/>
        <w:ind w:left="40"/>
        <w:rPr>
          <w:rFonts w:ascii="Calibri" w:hAnsi="Calibri" w:cs="Calibri"/>
        </w:rPr>
        <w:sectPr w:rsidR="00D95DA0" w:rsidRPr="00065446" w:rsidSect="00065446">
          <w:pgSz w:w="12240" w:h="15840"/>
          <w:pgMar w:top="1040" w:right="600" w:bottom="280" w:left="58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76" w:lineRule="auto"/>
        <w:ind w:left="160" w:right="274"/>
        <w:rPr>
          <w:rFonts w:ascii="Calibri" w:hAnsi="Calibri" w:cs="Calibri"/>
        </w:rPr>
      </w:pPr>
      <w:r w:rsidRPr="00065446">
        <w:rPr>
          <w:rFonts w:ascii="Calibri" w:hAnsi="Calibri" w:cs="Calibri"/>
        </w:rPr>
        <w:t>For the initial implementation in Spring 2019, the physical design of the wellness center will be limited to the space and square footage that was previously occupied by the eServices lab. The service design is expected to be developed in alignment with this space and the level of anticipated funding. Service design is inclusive not only of service offerings, but also the operational structure of the physical and web presence of the wellness center.</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While the project is expected to contemplate both long-term and short-term needs, the primary focus will be those aspects essential to launching the wellness center during the Spring 2019 semester. These high-priority aspects include, but are not limited to, the following items:</w:t>
      </w:r>
    </w:p>
    <w:p w:rsidR="00065446" w:rsidRPr="00065446" w:rsidRDefault="00065446" w:rsidP="00065446">
      <w:pPr>
        <w:kinsoku w:val="0"/>
        <w:overflowPunct w:val="0"/>
        <w:autoSpaceDE w:val="0"/>
        <w:autoSpaceDN w:val="0"/>
        <w:adjustRightInd w:val="0"/>
        <w:spacing w:before="2" w:after="0" w:line="240" w:lineRule="auto"/>
        <w:rPr>
          <w:rFonts w:ascii="Calibri" w:hAnsi="Calibri" w:cs="Calibri"/>
          <w:sz w:val="25"/>
          <w:szCs w:val="25"/>
        </w:rPr>
      </w:pPr>
    </w:p>
    <w:p w:rsidR="00065446" w:rsidRPr="00065446" w:rsidRDefault="00065446" w:rsidP="00065446">
      <w:pPr>
        <w:numPr>
          <w:ilvl w:val="0"/>
          <w:numId w:val="12"/>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initial physical layout of the allocated</w:t>
      </w:r>
      <w:r w:rsidRPr="00065446">
        <w:rPr>
          <w:rFonts w:ascii="Calibri" w:hAnsi="Calibri" w:cs="Calibri"/>
          <w:spacing w:val="-2"/>
        </w:rPr>
        <w:t xml:space="preserve"> </w:t>
      </w:r>
      <w:r w:rsidRPr="00065446">
        <w:rPr>
          <w:rFonts w:ascii="Calibri" w:hAnsi="Calibri" w:cs="Calibri"/>
        </w:rPr>
        <w:t>space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initial service</w:t>
      </w:r>
      <w:r w:rsidRPr="00065446">
        <w:rPr>
          <w:rFonts w:ascii="Calibri" w:hAnsi="Calibri" w:cs="Calibri"/>
          <w:spacing w:val="-1"/>
        </w:rPr>
        <w:t xml:space="preserve"> </w:t>
      </w:r>
      <w:r w:rsidRPr="00065446">
        <w:rPr>
          <w:rFonts w:ascii="Calibri" w:hAnsi="Calibri" w:cs="Calibri"/>
        </w:rPr>
        <w:t>offerings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staffing</w:t>
      </w:r>
      <w:r w:rsidRPr="00065446">
        <w:rPr>
          <w:rFonts w:ascii="Calibri" w:hAnsi="Calibri" w:cs="Calibri"/>
          <w:spacing w:val="-1"/>
        </w:rPr>
        <w:t xml:space="preserve"> </w:t>
      </w:r>
      <w:r w:rsidRPr="00065446">
        <w:rPr>
          <w:rFonts w:ascii="Calibri" w:hAnsi="Calibri" w:cs="Calibri"/>
        </w:rPr>
        <w:t>structure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fee structure (services covered/not covered by the student health</w:t>
      </w:r>
      <w:r w:rsidRPr="00065446">
        <w:rPr>
          <w:rFonts w:ascii="Calibri" w:hAnsi="Calibri" w:cs="Calibri"/>
          <w:spacing w:val="-2"/>
        </w:rPr>
        <w:t xml:space="preserve"> </w:t>
      </w:r>
      <w:r w:rsidRPr="00065446">
        <w:rPr>
          <w:rFonts w:ascii="Calibri" w:hAnsi="Calibri" w:cs="Calibri"/>
        </w:rPr>
        <w:t>fee)</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in-person service hours at the ARC</w:t>
      </w:r>
      <w:r w:rsidRPr="00065446">
        <w:rPr>
          <w:rFonts w:ascii="Calibri" w:hAnsi="Calibri" w:cs="Calibri"/>
          <w:spacing w:val="-4"/>
        </w:rPr>
        <w:t xml:space="preserve"> </w:t>
      </w:r>
      <w:r w:rsidRPr="00065446">
        <w:rPr>
          <w:rFonts w:ascii="Calibri" w:hAnsi="Calibri" w:cs="Calibri"/>
        </w:rPr>
        <w:t>campus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remote/online service options</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proposed operating budget for spring 2019 (remainder of fiscal</w:t>
      </w:r>
      <w:r w:rsidRPr="00065446">
        <w:rPr>
          <w:rFonts w:ascii="Calibri" w:hAnsi="Calibri" w:cs="Calibri"/>
          <w:spacing w:val="-6"/>
        </w:rPr>
        <w:t xml:space="preserve"> </w:t>
      </w:r>
      <w:r w:rsidRPr="00065446">
        <w:rPr>
          <w:rFonts w:ascii="Calibri" w:hAnsi="Calibri" w:cs="Calibri"/>
        </w:rPr>
        <w:t>year)</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partnerships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web-based presence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implementation/launch</w:t>
      </w:r>
      <w:r w:rsidRPr="00065446">
        <w:rPr>
          <w:rFonts w:ascii="Calibri" w:hAnsi="Calibri" w:cs="Calibri"/>
          <w:spacing w:val="1"/>
        </w:rPr>
        <w:t xml:space="preserve"> </w:t>
      </w:r>
      <w:r w:rsidRPr="00065446">
        <w:rPr>
          <w:rFonts w:ascii="Calibri" w:hAnsi="Calibri" w:cs="Calibri"/>
        </w:rPr>
        <w:t>timeline</w:t>
      </w:r>
    </w:p>
    <w:p w:rsidR="00065446" w:rsidRPr="00065446" w:rsidRDefault="00065446" w:rsidP="00065446">
      <w:pPr>
        <w:kinsoku w:val="0"/>
        <w:overflowPunct w:val="0"/>
        <w:autoSpaceDE w:val="0"/>
        <w:autoSpaceDN w:val="0"/>
        <w:adjustRightInd w:val="0"/>
        <w:spacing w:before="6" w:after="0" w:line="240" w:lineRule="auto"/>
        <w:rPr>
          <w:rFonts w:ascii="Calibri" w:hAnsi="Calibri" w:cs="Calibri"/>
          <w:sz w:val="28"/>
          <w:szCs w:val="28"/>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While the project team is charged with planning related to the launch of the Wellness Center, the actual implementation is beyond the scope of this project. Implementation is expected to be collaboratively led by faculty assigned to work within the wellness center and administrators assigned with oversight of its resources.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6"/>
          <w:szCs w:val="26"/>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OBJECTIVES </w:t>
      </w:r>
      <w:r w:rsidRPr="00065446">
        <w:rPr>
          <w:rFonts w:ascii="Calibri" w:hAnsi="Calibri" w:cs="Calibri"/>
          <w:b/>
          <w:bCs/>
          <w:color w:val="365F91"/>
          <w:sz w:val="20"/>
          <w:szCs w:val="20"/>
        </w:rPr>
        <w:t>(What is the project expected to achieve?)</w:t>
      </w:r>
    </w:p>
    <w:p w:rsidR="00065446" w:rsidRPr="00065446" w:rsidRDefault="00065446" w:rsidP="00065446">
      <w:pPr>
        <w:kinsoku w:val="0"/>
        <w:overflowPunct w:val="0"/>
        <w:autoSpaceDE w:val="0"/>
        <w:autoSpaceDN w:val="0"/>
        <w:adjustRightInd w:val="0"/>
        <w:spacing w:before="165" w:after="0" w:line="240" w:lineRule="auto"/>
        <w:ind w:left="160"/>
        <w:rPr>
          <w:rFonts w:ascii="Calibri" w:hAnsi="Calibri" w:cs="Calibri"/>
        </w:rPr>
      </w:pPr>
      <w:r w:rsidRPr="00065446">
        <w:rPr>
          <w:rFonts w:ascii="Calibri" w:hAnsi="Calibri" w:cs="Calibri"/>
        </w:rPr>
        <w:t>Successful completion of this project is intended to achieve the following objectives by the end of Fall 2018:</w:t>
      </w:r>
    </w:p>
    <w:p w:rsidR="00065446" w:rsidRPr="00065446" w:rsidRDefault="00065446" w:rsidP="00065446">
      <w:pPr>
        <w:numPr>
          <w:ilvl w:val="0"/>
          <w:numId w:val="11"/>
        </w:numPr>
        <w:tabs>
          <w:tab w:val="left" w:pos="880"/>
        </w:tabs>
        <w:kinsoku w:val="0"/>
        <w:overflowPunct w:val="0"/>
        <w:autoSpaceDE w:val="0"/>
        <w:autoSpaceDN w:val="0"/>
        <w:adjustRightInd w:val="0"/>
        <w:spacing w:before="120" w:after="0" w:line="268" w:lineRule="exact"/>
        <w:rPr>
          <w:rFonts w:ascii="Calibri" w:hAnsi="Calibri" w:cs="Calibri"/>
        </w:rPr>
      </w:pPr>
      <w:r w:rsidRPr="00065446">
        <w:rPr>
          <w:rFonts w:ascii="Calibri" w:hAnsi="Calibri" w:cs="Calibri"/>
        </w:rPr>
        <w:t>Assess potential services and prioritize services to be offered in the first</w:t>
      </w:r>
      <w:r w:rsidRPr="00065446">
        <w:rPr>
          <w:rFonts w:ascii="Calibri" w:hAnsi="Calibri" w:cs="Calibri"/>
          <w:spacing w:val="-2"/>
        </w:rPr>
        <w:t xml:space="preserve"> </w:t>
      </w:r>
      <w:r w:rsidRPr="00065446">
        <w:rPr>
          <w:rFonts w:ascii="Calibri" w:hAnsi="Calibri" w:cs="Calibri"/>
        </w:rPr>
        <w:t>semester</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Recommend the acutal services to be offered in Spring</w:t>
      </w:r>
      <w:r w:rsidRPr="00065446">
        <w:rPr>
          <w:rFonts w:ascii="Calibri" w:hAnsi="Calibri" w:cs="Calibri"/>
          <w:spacing w:val="-3"/>
        </w:rPr>
        <w:t xml:space="preserve"> </w:t>
      </w:r>
      <w:r w:rsidRPr="00065446">
        <w:rPr>
          <w:rFonts w:ascii="Calibri" w:hAnsi="Calibri" w:cs="Calibri"/>
        </w:rPr>
        <w:t>2019</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Recommend a feasible design for the physical space which supports anticipated</w:t>
      </w:r>
      <w:r w:rsidRPr="00065446">
        <w:rPr>
          <w:rFonts w:ascii="Calibri" w:hAnsi="Calibri" w:cs="Calibri"/>
          <w:spacing w:val="-5"/>
        </w:rPr>
        <w:t xml:space="preserve"> </w:t>
      </w:r>
      <w:r w:rsidRPr="00065446">
        <w:rPr>
          <w:rFonts w:ascii="Calibri" w:hAnsi="Calibri" w:cs="Calibri"/>
        </w:rPr>
        <w:t>services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Outline the timeline and planned deliverables for first semester</w:t>
      </w:r>
      <w:r w:rsidRPr="00065446">
        <w:rPr>
          <w:rFonts w:ascii="Calibri" w:hAnsi="Calibri" w:cs="Calibri"/>
          <w:spacing w:val="1"/>
        </w:rPr>
        <w:t xml:space="preserve"> </w:t>
      </w:r>
      <w:r w:rsidRPr="00065446">
        <w:rPr>
          <w:rFonts w:ascii="Calibri" w:hAnsi="Calibri" w:cs="Calibri"/>
        </w:rPr>
        <w:t>opening</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Develop operational baselines such as service hours, staffing levels, web presence, and other</w:t>
      </w:r>
      <w:r w:rsidRPr="00065446">
        <w:rPr>
          <w:rFonts w:ascii="Calibri" w:hAnsi="Calibri" w:cs="Calibri"/>
          <w:spacing w:val="-2"/>
        </w:rPr>
        <w:t xml:space="preserve"> </w:t>
      </w:r>
      <w:r w:rsidRPr="00065446">
        <w:rPr>
          <w:rFonts w:ascii="Calibri" w:hAnsi="Calibri" w:cs="Calibri"/>
        </w:rPr>
        <w:t>details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Develop a process for onboarding new programs and</w:t>
      </w:r>
      <w:r w:rsidRPr="00065446">
        <w:rPr>
          <w:rFonts w:ascii="Calibri" w:hAnsi="Calibri" w:cs="Calibri"/>
          <w:spacing w:val="-3"/>
        </w:rPr>
        <w:t xml:space="preserve"> </w:t>
      </w:r>
      <w:r w:rsidRPr="00065446">
        <w:rPr>
          <w:rFonts w:ascii="Calibri" w:hAnsi="Calibri" w:cs="Calibri"/>
        </w:rPr>
        <w:t>partners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Determine how campus entities will engage with the wellness center (i.e. Nursing or Allied Health</w:t>
      </w:r>
      <w:r w:rsidRPr="00065446">
        <w:rPr>
          <w:rFonts w:ascii="Calibri" w:hAnsi="Calibri" w:cs="Calibri"/>
          <w:spacing w:val="-2"/>
        </w:rPr>
        <w:t xml:space="preserve"> </w:t>
      </w:r>
      <w:r w:rsidRPr="00065446">
        <w:rPr>
          <w:rFonts w:ascii="Calibri" w:hAnsi="Calibri" w:cs="Calibri"/>
        </w:rPr>
        <w:t>partnerships)</w:t>
      </w:r>
    </w:p>
    <w:p w:rsid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Create a high-level roadmap for future growth beyond the first</w:t>
      </w:r>
      <w:r w:rsidRPr="00065446">
        <w:rPr>
          <w:rFonts w:ascii="Calibri" w:hAnsi="Calibri" w:cs="Calibri"/>
          <w:spacing w:val="-11"/>
        </w:rPr>
        <w:t xml:space="preserve"> </w:t>
      </w:r>
      <w:r w:rsidRPr="00065446">
        <w:rPr>
          <w:rFonts w:ascii="Calibri" w:hAnsi="Calibri" w:cs="Calibri"/>
        </w:rPr>
        <w:t>semester</w:t>
      </w: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2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equalWidth="0">
            <w:col w:w="11120"/>
          </w:cols>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86"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DELIVERABLES </w:t>
      </w:r>
      <w:r w:rsidRPr="00065446">
        <w:rPr>
          <w:rFonts w:ascii="Calibri" w:hAnsi="Calibri" w:cs="Calibri"/>
          <w:b/>
          <w:bCs/>
          <w:color w:val="365F91"/>
          <w:sz w:val="20"/>
          <w:szCs w:val="20"/>
        </w:rPr>
        <w:t>(What items will be produced during the project?)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numPr>
          <w:ilvl w:val="0"/>
          <w:numId w:val="10"/>
        </w:numPr>
        <w:tabs>
          <w:tab w:val="left" w:pos="880"/>
        </w:tabs>
        <w:kinsoku w:val="0"/>
        <w:overflowPunct w:val="0"/>
        <w:autoSpaceDE w:val="0"/>
        <w:autoSpaceDN w:val="0"/>
        <w:adjustRightInd w:val="0"/>
        <w:spacing w:before="16" w:after="0" w:line="268" w:lineRule="exact"/>
        <w:rPr>
          <w:rFonts w:ascii="Calibri" w:hAnsi="Calibri" w:cs="Calibri"/>
        </w:rPr>
      </w:pPr>
      <w:r w:rsidRPr="00065446">
        <w:rPr>
          <w:rFonts w:ascii="Calibri" w:hAnsi="Calibri" w:cs="Calibri"/>
        </w:rPr>
        <w:t>Wellness Center Start-Up Proposal that includes recommendations related</w:t>
      </w:r>
      <w:r w:rsidRPr="00065446">
        <w:rPr>
          <w:rFonts w:ascii="Calibri" w:hAnsi="Calibri" w:cs="Calibri"/>
          <w:spacing w:val="-6"/>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Design of the physical space including layout and student flow (Fall</w:t>
      </w:r>
      <w:r w:rsidRPr="00065446">
        <w:rPr>
          <w:rFonts w:ascii="Calibri" w:hAnsi="Calibri" w:cs="Calibri"/>
          <w:spacing w:val="-3"/>
        </w:rPr>
        <w:t xml:space="preserve"> </w:t>
      </w:r>
      <w:r w:rsidRPr="00065446">
        <w:rPr>
          <w:rFonts w:ascii="Calibri" w:hAnsi="Calibri" w:cs="Calibri"/>
        </w:rPr>
        <w:t>18)</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Service offerings and hours to be implemented for Spring</w:t>
      </w:r>
      <w:r w:rsidRPr="00065446">
        <w:rPr>
          <w:rFonts w:ascii="Calibri" w:hAnsi="Calibri" w:cs="Calibri"/>
          <w:spacing w:val="-3"/>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203" w:hanging="360"/>
        <w:rPr>
          <w:rFonts w:ascii="Calibri" w:hAnsi="Calibri" w:cs="Calibri"/>
        </w:rPr>
      </w:pPr>
      <w:r w:rsidRPr="00065446">
        <w:rPr>
          <w:rFonts w:ascii="Calibri" w:hAnsi="Calibri" w:cs="Calibri"/>
        </w:rPr>
        <w:t>Staffing structure, entities, and external partners who will occupy the physical space (i.e. ARC personnel, physician, mental health specialist, and other outside partners to be</w:t>
      </w:r>
      <w:r w:rsidRPr="00065446">
        <w:rPr>
          <w:rFonts w:ascii="Calibri" w:hAnsi="Calibri" w:cs="Calibri"/>
          <w:spacing w:val="-5"/>
        </w:rPr>
        <w:t xml:space="preserve"> </w:t>
      </w:r>
      <w:r w:rsidRPr="00065446">
        <w:rPr>
          <w:rFonts w:ascii="Calibri" w:hAnsi="Calibri" w:cs="Calibri"/>
        </w:rPr>
        <w:t>determined)</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940" w:hanging="360"/>
        <w:rPr>
          <w:rFonts w:ascii="Calibri" w:hAnsi="Calibri" w:cs="Calibri"/>
        </w:rPr>
      </w:pPr>
      <w:r w:rsidRPr="00065446">
        <w:rPr>
          <w:rFonts w:ascii="Calibri" w:hAnsi="Calibri" w:cs="Calibri"/>
        </w:rPr>
        <w:t>Resource needs: identification of new staffing, furnishings, equipment, technology, and supplies necessary to operate the physical</w:t>
      </w:r>
      <w:r w:rsidRPr="00065446">
        <w:rPr>
          <w:rFonts w:ascii="Calibri" w:hAnsi="Calibri" w:cs="Calibri"/>
          <w:spacing w:val="-4"/>
        </w:rPr>
        <w:t xml:space="preserve"> </w:t>
      </w:r>
      <w:r w:rsidRPr="00065446">
        <w:rPr>
          <w:rFonts w:ascii="Calibri" w:hAnsi="Calibri" w:cs="Calibri"/>
        </w:rPr>
        <w:t>space</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implementation timeline for the launch of the wellness center (late Fall 2018-Spring 2019) including a marketing/roll-out plan to introduce services to the</w:t>
      </w:r>
      <w:r w:rsidRPr="00065446">
        <w:rPr>
          <w:rFonts w:ascii="Calibri" w:hAnsi="Calibri" w:cs="Calibri"/>
          <w:spacing w:val="-5"/>
        </w:rPr>
        <w:t xml:space="preserve"> </w:t>
      </w:r>
      <w:r w:rsidRPr="00065446">
        <w:rPr>
          <w:rFonts w:ascii="Calibri" w:hAnsi="Calibri" w:cs="Calibri"/>
        </w:rPr>
        <w:t>campus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Method to approach initial partnerships for Spring</w:t>
      </w:r>
      <w:r w:rsidRPr="00065446">
        <w:rPr>
          <w:rFonts w:ascii="Calibri" w:hAnsi="Calibri" w:cs="Calibri"/>
          <w:spacing w:val="-4"/>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annual budget that shows the correlation between the amount of anticipated funding and expected cost to run the Wellness</w:t>
      </w:r>
      <w:r w:rsidRPr="00065446">
        <w:rPr>
          <w:rFonts w:ascii="Calibri" w:hAnsi="Calibri" w:cs="Calibri"/>
          <w:spacing w:val="-7"/>
        </w:rPr>
        <w:t xml:space="preserve"> </w:t>
      </w:r>
      <w:r w:rsidRPr="00065446">
        <w:rPr>
          <w:rFonts w:ascii="Calibri" w:hAnsi="Calibri" w:cs="Calibri"/>
        </w:rPr>
        <w:t>Center</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Proposed operating budget for Spring</w:t>
      </w:r>
      <w:r w:rsidRPr="00065446">
        <w:rPr>
          <w:rFonts w:ascii="Calibri" w:hAnsi="Calibri" w:cs="Calibri"/>
          <w:spacing w:val="-1"/>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0"/>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Wellness Center Expansion Proposal to serve as a future roadmap including recommendations related</w:t>
      </w:r>
      <w:r w:rsidRPr="00065446">
        <w:rPr>
          <w:rFonts w:ascii="Calibri" w:hAnsi="Calibri" w:cs="Calibri"/>
          <w:spacing w:val="-5"/>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Desirable future service offerings and types of 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High-level timeline for onboarding services that can not reasonably be implemented by Spring</w:t>
      </w:r>
      <w:r w:rsidRPr="00065446">
        <w:rPr>
          <w:rFonts w:ascii="Calibri" w:hAnsi="Calibri" w:cs="Calibri"/>
          <w:spacing w:val="-7"/>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59" w:hanging="360"/>
        <w:rPr>
          <w:rFonts w:ascii="Calibri" w:hAnsi="Calibri" w:cs="Calibri"/>
        </w:rPr>
      </w:pPr>
      <w:r w:rsidRPr="00065446">
        <w:rPr>
          <w:rFonts w:ascii="Calibri" w:hAnsi="Calibri" w:cs="Calibri"/>
        </w:rPr>
        <w:t>Desirable educational programming (workshops, etc.) and/or self-service resources (e.g., web-based materials) related to</w:t>
      </w:r>
      <w:r w:rsidRPr="00065446">
        <w:rPr>
          <w:rFonts w:ascii="Calibri" w:hAnsi="Calibri" w:cs="Calibri"/>
          <w:spacing w:val="-6"/>
        </w:rPr>
        <w:t xml:space="preserve"> </w:t>
      </w:r>
      <w:r w:rsidRPr="00065446">
        <w:rPr>
          <w:rFonts w:ascii="Calibri" w:hAnsi="Calibri" w:cs="Calibri"/>
        </w:rPr>
        <w:t>wellness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Resource needs related to expansion (space, staffing, equipment,</w:t>
      </w:r>
      <w:r w:rsidRPr="00065446">
        <w:rPr>
          <w:rFonts w:ascii="Calibri" w:hAnsi="Calibri" w:cs="Calibri"/>
          <w:spacing w:val="-1"/>
        </w:rPr>
        <w:t xml:space="preserve"> </w:t>
      </w:r>
      <w:r w:rsidRPr="00065446">
        <w:rPr>
          <w:rFonts w:ascii="Calibri" w:hAnsi="Calibri" w:cs="Calibri"/>
        </w:rPr>
        <w:t>etc.)</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Method(s) to approach future</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445" w:hanging="360"/>
        <w:rPr>
          <w:rFonts w:ascii="Calibri" w:hAnsi="Calibri" w:cs="Calibri"/>
        </w:rPr>
      </w:pPr>
      <w:r w:rsidRPr="00065446">
        <w:rPr>
          <w:rFonts w:ascii="Calibri" w:hAnsi="Calibri" w:cs="Calibri"/>
        </w:rPr>
        <w:t>Potential sources of additional funding such as connecting with the Foundation on a potential naming opportunity for one-time</w:t>
      </w:r>
      <w:r w:rsidRPr="00065446">
        <w:rPr>
          <w:rFonts w:ascii="Calibri" w:hAnsi="Calibri" w:cs="Calibri"/>
          <w:spacing w:val="-8"/>
        </w:rPr>
        <w:t xml:space="preserve"> </w:t>
      </w:r>
      <w:r w:rsidRPr="00065446">
        <w:rPr>
          <w:rFonts w:ascii="Calibri" w:hAnsi="Calibri" w:cs="Calibri"/>
        </w:rPr>
        <w:t>funding</w:t>
      </w:r>
    </w:p>
    <w:p w:rsidR="00065446" w:rsidRPr="00065446" w:rsidRDefault="00065446" w:rsidP="00065446">
      <w:pPr>
        <w:numPr>
          <w:ilvl w:val="1"/>
          <w:numId w:val="10"/>
        </w:numPr>
        <w:tabs>
          <w:tab w:val="left" w:pos="1601"/>
        </w:tabs>
        <w:kinsoku w:val="0"/>
        <w:overflowPunct w:val="0"/>
        <w:autoSpaceDE w:val="0"/>
        <w:autoSpaceDN w:val="0"/>
        <w:adjustRightInd w:val="0"/>
        <w:spacing w:before="1" w:after="0" w:line="240" w:lineRule="auto"/>
        <w:ind w:hanging="360"/>
        <w:rPr>
          <w:rFonts w:ascii="Calibri" w:hAnsi="Calibri" w:cs="Calibri"/>
        </w:rPr>
      </w:pPr>
      <w:r w:rsidRPr="00065446">
        <w:rPr>
          <w:rFonts w:ascii="Calibri" w:hAnsi="Calibri" w:cs="Calibri"/>
        </w:rPr>
        <w:t>Other items to be</w:t>
      </w:r>
      <w:r w:rsidRPr="00065446">
        <w:rPr>
          <w:rFonts w:ascii="Calibri" w:hAnsi="Calibri" w:cs="Calibri"/>
          <w:spacing w:val="-1"/>
        </w:rPr>
        <w:t xml:space="preserve"> </w:t>
      </w:r>
      <w:r w:rsidRPr="00065446">
        <w:rPr>
          <w:rFonts w:ascii="Calibri" w:hAnsi="Calibri" w:cs="Calibri"/>
        </w:rPr>
        <w:t>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before="140"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SUCCESS INDICATORS </w:t>
      </w:r>
      <w:r w:rsidRPr="00065446">
        <w:rPr>
          <w:rFonts w:ascii="Calibri" w:hAnsi="Calibri" w:cs="Calibri"/>
          <w:b/>
          <w:bCs/>
          <w:color w:val="365F91"/>
          <w:sz w:val="20"/>
          <w:szCs w:val="20"/>
        </w:rPr>
        <w:t>(How will success be measured or 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will be considered successful when:</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16"/>
          <w:szCs w:val="16"/>
        </w:rPr>
      </w:pP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Physical space to be used for the first semester is fully</w:t>
      </w:r>
      <w:r w:rsidRPr="00065446">
        <w:rPr>
          <w:rFonts w:ascii="Calibri" w:hAnsi="Calibri" w:cs="Calibri"/>
          <w:spacing w:val="-6"/>
        </w:rPr>
        <w:t xml:space="preserve"> </w:t>
      </w:r>
      <w:r w:rsidRPr="00065446">
        <w:rPr>
          <w:rFonts w:ascii="Calibri" w:hAnsi="Calibri" w:cs="Calibri"/>
        </w:rPr>
        <w:t>defined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First semester service offerings are</w:t>
      </w:r>
      <w:r w:rsidRPr="00065446">
        <w:rPr>
          <w:rFonts w:ascii="Calibri" w:hAnsi="Calibri" w:cs="Calibri"/>
          <w:spacing w:val="-2"/>
        </w:rPr>
        <w:t xml:space="preserve"> </w:t>
      </w:r>
      <w:r w:rsidRPr="00065446">
        <w:rPr>
          <w:rFonts w:ascii="Calibri" w:hAnsi="Calibri" w:cs="Calibri"/>
        </w:rPr>
        <w:t>established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ind w:right="722"/>
        <w:rPr>
          <w:rFonts w:ascii="Calibri" w:hAnsi="Calibri" w:cs="Calibri"/>
          <w:color w:val="000000"/>
        </w:rPr>
      </w:pPr>
      <w:r w:rsidRPr="00065446">
        <w:rPr>
          <w:rFonts w:ascii="Calibri" w:hAnsi="Calibri" w:cs="Calibri"/>
        </w:rPr>
        <w:t>A flexible structure for the Wellness Center has been developed which can evolve over time in response to student</w:t>
      </w:r>
      <w:r w:rsidRPr="00065446">
        <w:rPr>
          <w:rFonts w:ascii="Calibri" w:hAnsi="Calibri" w:cs="Calibri"/>
          <w:spacing w:val="-3"/>
        </w:rPr>
        <w:t xml:space="preserve"> </w:t>
      </w:r>
      <w:r w:rsidRPr="00065446">
        <w:rPr>
          <w:rFonts w:ascii="Calibri" w:hAnsi="Calibri" w:cs="Calibri"/>
        </w:rPr>
        <w:t>needs</w:t>
      </w:r>
    </w:p>
    <w:p w:rsidR="00065446" w:rsidRPr="00065446" w:rsidRDefault="00065446" w:rsidP="00065446">
      <w:pPr>
        <w:numPr>
          <w:ilvl w:val="0"/>
          <w:numId w:val="9"/>
        </w:numPr>
        <w:tabs>
          <w:tab w:val="left" w:pos="880"/>
        </w:tabs>
        <w:kinsoku w:val="0"/>
        <w:overflowPunct w:val="0"/>
        <w:autoSpaceDE w:val="0"/>
        <w:autoSpaceDN w:val="0"/>
        <w:adjustRightInd w:val="0"/>
        <w:spacing w:after="0" w:line="268" w:lineRule="exact"/>
        <w:rPr>
          <w:rFonts w:ascii="Calibri" w:hAnsi="Calibri" w:cs="Calibri"/>
          <w:color w:val="000000"/>
          <w:sz w:val="20"/>
          <w:szCs w:val="20"/>
        </w:rPr>
      </w:pPr>
      <w:r w:rsidRPr="00065446">
        <w:rPr>
          <w:rFonts w:ascii="Calibri" w:hAnsi="Calibri" w:cs="Calibri"/>
        </w:rPr>
        <w:t>A process has been established to onboard future</w:t>
      </w:r>
      <w:r w:rsidRPr="00065446">
        <w:rPr>
          <w:rFonts w:ascii="Calibri" w:hAnsi="Calibri" w:cs="Calibri"/>
          <w:spacing w:val="1"/>
        </w:rPr>
        <w:t xml:space="preserve"> </w:t>
      </w:r>
      <w:r w:rsidRPr="00065446">
        <w:rPr>
          <w:rFonts w:ascii="Calibri" w:hAnsi="Calibri" w:cs="Calibri"/>
        </w:rPr>
        <w:t>partners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Default="00065446" w:rsidP="00065446">
      <w:pPr>
        <w:kinsoku w:val="0"/>
        <w:overflowPunct w:val="0"/>
        <w:autoSpaceDE w:val="0"/>
        <w:autoSpaceDN w:val="0"/>
        <w:adjustRightInd w:val="0"/>
        <w:spacing w:after="0" w:line="240" w:lineRule="auto"/>
        <w:ind w:left="160"/>
        <w:rPr>
          <w:rFonts w:ascii="Calibri" w:hAnsi="Calibri" w:cs="Calibri"/>
          <w:color w:val="4B4B4E"/>
        </w:rPr>
      </w:pPr>
      <w:r w:rsidRPr="00065446">
        <w:rPr>
          <w:rFonts w:ascii="Calibri" w:hAnsi="Calibri" w:cs="Calibri"/>
        </w:rPr>
        <w:t>All of these indicators can be thoroughly accomplished through completion of the stated project objectives</w:t>
      </w:r>
      <w:r w:rsidRPr="00065446">
        <w:rPr>
          <w:rFonts w:ascii="Calibri" w:hAnsi="Calibri" w:cs="Calibri"/>
          <w:color w:val="4B4B4E"/>
        </w:rPr>
        <w:t>.</w:t>
      </w: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3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ASSUMPTIONS </w:t>
      </w:r>
      <w:r w:rsidRPr="00065446">
        <w:rPr>
          <w:rFonts w:ascii="Calibri" w:hAnsi="Calibri" w:cs="Calibri"/>
          <w:b/>
          <w:bCs/>
          <w:color w:val="365F91"/>
          <w:sz w:val="20"/>
          <w:szCs w:val="20"/>
        </w:rPr>
        <w:t>(What conditions are believed to exist?)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team was authorized based on the following assumptions: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784"/>
        <w:rPr>
          <w:rFonts w:ascii="Calibri" w:hAnsi="Calibri" w:cs="Calibri"/>
        </w:rPr>
      </w:pPr>
      <w:r w:rsidRPr="00065446">
        <w:rPr>
          <w:rFonts w:ascii="Calibri" w:hAnsi="Calibri" w:cs="Calibri"/>
        </w:rPr>
        <w:t>The LRCCD Board of Trustees passed a student health fee in May 2018. This fee provides and requires the college to utilize the revenue to support the provision of comprehensive wellness services for</w:t>
      </w:r>
      <w:r w:rsidRPr="00065446">
        <w:rPr>
          <w:rFonts w:ascii="Calibri" w:hAnsi="Calibri" w:cs="Calibri"/>
          <w:spacing w:val="-2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224"/>
        <w:rPr>
          <w:rFonts w:ascii="Calibri" w:hAnsi="Calibri" w:cs="Calibri"/>
        </w:rPr>
      </w:pPr>
      <w:r w:rsidRPr="00065446">
        <w:rPr>
          <w:rFonts w:ascii="Calibri" w:hAnsi="Calibri" w:cs="Calibri"/>
        </w:rPr>
        <w:t>Board Policy P-2523 provides further specifications including exempted students; students who are ineligible for services; and parental consent requirements for minor</w:t>
      </w:r>
      <w:r w:rsidRPr="00065446">
        <w:rPr>
          <w:rFonts w:ascii="Calibri" w:hAnsi="Calibri" w:cs="Calibri"/>
          <w:spacing w:val="-1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Health Center currently provides the following</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First aid for minor injuries and</w:t>
      </w:r>
      <w:r w:rsidRPr="00065446">
        <w:rPr>
          <w:rFonts w:ascii="Calibri" w:hAnsi="Calibri" w:cs="Calibri"/>
          <w:spacing w:val="-3"/>
        </w:rPr>
        <w:t xml:space="preserve"> </w:t>
      </w:r>
      <w:r w:rsidRPr="00065446">
        <w:rPr>
          <w:rFonts w:ascii="Calibri" w:hAnsi="Calibri" w:cs="Calibri"/>
        </w:rPr>
        <w:t>illness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Recommendations for self-care, referrals to appropriate community</w:t>
      </w:r>
      <w:r w:rsidRPr="00065446">
        <w:rPr>
          <w:rFonts w:ascii="Calibri" w:hAnsi="Calibri" w:cs="Calibri"/>
          <w:spacing w:val="-4"/>
        </w:rPr>
        <w:t xml:space="preserve"> </w:t>
      </w:r>
      <w:r w:rsidRPr="00065446">
        <w:rPr>
          <w:rFonts w:ascii="Calibri" w:hAnsi="Calibri" w:cs="Calibri"/>
        </w:rPr>
        <w:t>resources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TB skin</w:t>
      </w:r>
      <w:r w:rsidRPr="00065446">
        <w:rPr>
          <w:rFonts w:ascii="Calibri" w:hAnsi="Calibri" w:cs="Calibri"/>
          <w:spacing w:val="-1"/>
        </w:rPr>
        <w:t xml:space="preserve"> </w:t>
      </w:r>
      <w:r w:rsidRPr="00065446">
        <w:rPr>
          <w:rFonts w:ascii="Calibri" w:hAnsi="Calibri" w:cs="Calibri"/>
        </w:rPr>
        <w:t>test</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WEAVE Confidential</w:t>
      </w:r>
      <w:r w:rsidRPr="00065446">
        <w:rPr>
          <w:rFonts w:ascii="Calibri" w:hAnsi="Calibri" w:cs="Calibri"/>
          <w:spacing w:val="1"/>
        </w:rPr>
        <w:t xml:space="preserve"> </w:t>
      </w:r>
      <w:r w:rsidRPr="00065446">
        <w:rPr>
          <w:rFonts w:ascii="Calibri" w:hAnsi="Calibri" w:cs="Calibri"/>
        </w:rPr>
        <w:t>Advocate</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Lactation pumping area</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Lab referrals for blood titers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Drug &amp; alcohol abuse</w:t>
      </w:r>
      <w:r w:rsidRPr="00065446">
        <w:rPr>
          <w:rFonts w:ascii="Calibri" w:hAnsi="Calibri" w:cs="Calibri"/>
          <w:spacing w:val="-1"/>
        </w:rPr>
        <w:t xml:space="preserve"> </w:t>
      </w:r>
      <w:r w:rsidRPr="00065446">
        <w:rPr>
          <w:rFonts w:ascii="Calibri" w:hAnsi="Calibri" w:cs="Calibri"/>
        </w:rPr>
        <w:t>referrals</w:t>
      </w:r>
    </w:p>
    <w:p w:rsidR="00065446" w:rsidRPr="00065446" w:rsidRDefault="00065446" w:rsidP="00065446">
      <w:pPr>
        <w:kinsoku w:val="0"/>
        <w:overflowPunct w:val="0"/>
        <w:autoSpaceDE w:val="0"/>
        <w:autoSpaceDN w:val="0"/>
        <w:adjustRightInd w:val="0"/>
        <w:spacing w:before="5"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880"/>
        <w:rPr>
          <w:rFonts w:ascii="Calibri" w:hAnsi="Calibri" w:cs="Calibri"/>
        </w:rPr>
      </w:pPr>
      <w:r w:rsidRPr="00065446">
        <w:rPr>
          <w:rFonts w:ascii="Calibri" w:hAnsi="Calibri" w:cs="Calibri"/>
        </w:rPr>
        <w:t>The existing services are limited in scope. More focus on variety, complexity, and volume of need is required to better provide a more comprehensive, cohesive approach.</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Some off-campus referrals will still be</w:t>
      </w:r>
      <w:r w:rsidRPr="00065446">
        <w:rPr>
          <w:rFonts w:ascii="Calibri" w:hAnsi="Calibri" w:cs="Calibri"/>
          <w:spacing w:val="-1"/>
        </w:rPr>
        <w:t xml:space="preserve"> </w:t>
      </w:r>
      <w:r w:rsidRPr="00065446">
        <w:rPr>
          <w:rFonts w:ascii="Calibri" w:hAnsi="Calibri" w:cs="Calibri"/>
        </w:rPr>
        <w:t>necessary.</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 physical space has already been allocated for the Wellness Center and will be available for use in Spring</w:t>
      </w:r>
      <w:r w:rsidRPr="00065446">
        <w:rPr>
          <w:rFonts w:ascii="Calibri" w:hAnsi="Calibri" w:cs="Calibri"/>
          <w:spacing w:val="-6"/>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existing relationship with WEAVE should remain intact during the implementation</w:t>
      </w:r>
      <w:r w:rsidRPr="00065446">
        <w:rPr>
          <w:rFonts w:ascii="Calibri" w:hAnsi="Calibri" w:cs="Calibri"/>
          <w:spacing w:val="-7"/>
        </w:rPr>
        <w:t xml:space="preserve"> </w:t>
      </w:r>
      <w:r w:rsidRPr="00065446">
        <w:rPr>
          <w:rFonts w:ascii="Calibri" w:hAnsi="Calibri" w:cs="Calibri"/>
        </w:rPr>
        <w:t>process.</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9"/>
          <w:szCs w:val="29"/>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RISKS, CONSTRAINTS, OR DEPENDENCIES </w:t>
      </w:r>
      <w:r w:rsidRPr="00065446">
        <w:rPr>
          <w:rFonts w:ascii="Calibri" w:hAnsi="Calibri" w:cs="Calibri"/>
          <w:b/>
          <w:bCs/>
          <w:color w:val="365F91"/>
          <w:sz w:val="20"/>
          <w:szCs w:val="20"/>
        </w:rPr>
        <w:t>(What factors might impact the project? How might the project intersect with the internal or external environment including other projects?)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ight="274"/>
        <w:rPr>
          <w:rFonts w:ascii="Calibri" w:hAnsi="Calibri" w:cs="Calibri"/>
        </w:rPr>
      </w:pPr>
      <w:r w:rsidRPr="00065446">
        <w:rPr>
          <w:rFonts w:ascii="Calibri" w:hAnsi="Calibri" w:cs="Calibri"/>
        </w:rPr>
        <w:t>While there is an admirable interest in providing wellness services in the same semester that the student health fee collection begins, the time constraints of beginning planning in fall 2018 will only permit a limited menu of services to be offered in spring 2019. The initial set of offerings is not intended to be all inclusive; nor will it preclude future expansion.</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rPr>
      </w:pPr>
      <w:r w:rsidRPr="00065446">
        <w:rPr>
          <w:rFonts w:ascii="Calibri" w:hAnsi="Calibri" w:cs="Calibri"/>
        </w:rPr>
        <w:t>The project team should be aware of the following known risks and constraints:</w:t>
      </w:r>
    </w:p>
    <w:p w:rsidR="00065446" w:rsidRPr="00065446" w:rsidRDefault="00065446" w:rsidP="00065446">
      <w:pPr>
        <w:kinsoku w:val="0"/>
        <w:overflowPunct w:val="0"/>
        <w:autoSpaceDE w:val="0"/>
        <w:autoSpaceDN w:val="0"/>
        <w:adjustRightInd w:val="0"/>
        <w:spacing w:before="12"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385"/>
        <w:rPr>
          <w:rFonts w:ascii="Calibri" w:hAnsi="Calibri" w:cs="Calibri"/>
        </w:rPr>
      </w:pPr>
      <w:r w:rsidRPr="00065446">
        <w:rPr>
          <w:rFonts w:ascii="Calibri" w:hAnsi="Calibri" w:cs="Calibri"/>
        </w:rPr>
        <w:t>An established district Mental Health Model and implementation may require certain services to be offered or require participation in district-wide</w:t>
      </w:r>
      <w:r w:rsidRPr="00065446">
        <w:rPr>
          <w:rFonts w:ascii="Calibri" w:hAnsi="Calibri" w:cs="Calibri"/>
          <w:spacing w:val="-9"/>
        </w:rPr>
        <w:t xml:space="preserve"> </w:t>
      </w:r>
      <w:r w:rsidRPr="00065446">
        <w:rPr>
          <w:rFonts w:ascii="Calibri" w:hAnsi="Calibri" w:cs="Calibri"/>
        </w:rPr>
        <w:t>partnerships</w:t>
      </w:r>
    </w:p>
    <w:p w:rsidR="00065446" w:rsidRP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Health fee adjustments and student volume may change revenue over</w:t>
      </w:r>
      <w:r w:rsidRPr="00065446">
        <w:rPr>
          <w:rFonts w:ascii="Calibri" w:hAnsi="Calibri" w:cs="Calibri"/>
          <w:spacing w:val="-3"/>
        </w:rPr>
        <w:t xml:space="preserve"> </w:t>
      </w:r>
      <w:r w:rsidRPr="00065446">
        <w:rPr>
          <w:rFonts w:ascii="Calibri" w:hAnsi="Calibri" w:cs="Calibri"/>
        </w:rPr>
        <w:t>time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Timeline of funding distribution is regulated by the District</w:t>
      </w:r>
      <w:r w:rsidRPr="00065446">
        <w:rPr>
          <w:rFonts w:ascii="Calibri" w:hAnsi="Calibri" w:cs="Calibri"/>
          <w:spacing w:val="1"/>
        </w:rPr>
        <w:t xml:space="preserve"> </w:t>
      </w:r>
      <w:r w:rsidRPr="00065446">
        <w:rPr>
          <w:rFonts w:ascii="Calibri" w:hAnsi="Calibri" w:cs="Calibri"/>
        </w:rPr>
        <w:t>Office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Medical equipment constraints based on cost for maintenance or industry upgrades</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830"/>
        <w:rPr>
          <w:rFonts w:ascii="Calibri" w:hAnsi="Calibri" w:cs="Calibri"/>
        </w:rPr>
      </w:pPr>
      <w:r w:rsidRPr="00065446">
        <w:rPr>
          <w:rFonts w:ascii="Calibri" w:hAnsi="Calibri" w:cs="Calibri"/>
        </w:rPr>
        <w:t>Contracts with outside resources as additional facility requirements may be necessary (i.e. office space or</w:t>
      </w:r>
      <w:r w:rsidRPr="00065446">
        <w:rPr>
          <w:rFonts w:ascii="Calibri" w:hAnsi="Calibri" w:cs="Calibri"/>
          <w:spacing w:val="-10"/>
        </w:rPr>
        <w:t xml:space="preserve"> </w:t>
      </w:r>
      <w:r w:rsidRPr="00065446">
        <w:rPr>
          <w:rFonts w:ascii="Calibri" w:hAnsi="Calibri" w:cs="Calibri"/>
        </w:rPr>
        <w:t>equipment)</w:t>
      </w:r>
    </w:p>
    <w:p w:rsid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Regulatory requirements related space availability and what services can be</w:t>
      </w:r>
      <w:r w:rsidRPr="00065446">
        <w:rPr>
          <w:rFonts w:ascii="Calibri" w:hAnsi="Calibri" w:cs="Calibri"/>
          <w:spacing w:val="-4"/>
        </w:rPr>
        <w:t xml:space="preserve"> </w:t>
      </w:r>
      <w:r w:rsidRPr="00065446">
        <w:rPr>
          <w:rFonts w:ascii="Calibri" w:hAnsi="Calibri" w:cs="Calibri"/>
        </w:rPr>
        <w:t>provided</w:t>
      </w: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4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1" w:after="0" w:line="240" w:lineRule="auto"/>
        <w:ind w:left="160" w:right="302"/>
        <w:rPr>
          <w:rFonts w:ascii="Calibri" w:hAnsi="Calibri" w:cs="Calibri"/>
          <w:b/>
          <w:bCs/>
          <w:color w:val="365F91"/>
          <w:sz w:val="20"/>
          <w:szCs w:val="20"/>
        </w:rPr>
      </w:pPr>
      <w:r w:rsidRPr="00065446">
        <w:rPr>
          <w:rFonts w:ascii="Calibri" w:hAnsi="Calibri" w:cs="Calibri"/>
          <w:b/>
          <w:bCs/>
          <w:color w:val="365F91"/>
          <w:sz w:val="24"/>
          <w:szCs w:val="24"/>
        </w:rPr>
        <w:t xml:space="preserve">OTHER CONSIDERATIONS </w:t>
      </w:r>
      <w:r w:rsidRPr="00065446">
        <w:rPr>
          <w:rFonts w:ascii="Calibri" w:hAnsi="Calibri" w:cs="Calibri"/>
          <w:b/>
          <w:bCs/>
          <w:color w:val="365F91"/>
          <w:sz w:val="20"/>
          <w:szCs w:val="20"/>
        </w:rPr>
        <w:t>(What are the anticipated implications related to equity and inclusion; research and data; district policies and regulations; district and/or college-wide practices; college-wide cross-functional relationships; and resource needs such as staffing, workload, technology, and space/facilities?)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rPr>
      </w:pPr>
      <w:r w:rsidRPr="00065446">
        <w:rPr>
          <w:rFonts w:ascii="Calibri" w:hAnsi="Calibri" w:cs="Calibri"/>
        </w:rPr>
        <w:t>In order to establish program needs, the project team is expected to consider the following:</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Student fees (as collected and allocated to each campus)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District distribution of funds after collecting</w:t>
      </w:r>
      <w:r w:rsidRPr="00065446">
        <w:rPr>
          <w:rFonts w:ascii="Calibri" w:hAnsi="Calibri" w:cs="Calibri"/>
          <w:spacing w:val="-3"/>
        </w:rPr>
        <w:t xml:space="preserve"> </w:t>
      </w:r>
      <w:r w:rsidRPr="00065446">
        <w:rPr>
          <w:rFonts w:ascii="Calibri" w:hAnsi="Calibri" w:cs="Calibri"/>
        </w:rPr>
        <w:t>fees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Policy requirements for</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Facility requirements for various medical</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Allocated space and future space needs for expansion</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Identify and quantify desired services from the student</w:t>
      </w:r>
      <w:r w:rsidRPr="00065446">
        <w:rPr>
          <w:rFonts w:ascii="Calibri" w:hAnsi="Calibri" w:cs="Calibri"/>
          <w:spacing w:val="-4"/>
        </w:rPr>
        <w:t xml:space="preserve"> </w:t>
      </w:r>
      <w:r w:rsidRPr="00065446">
        <w:rPr>
          <w:rFonts w:ascii="Calibri" w:hAnsi="Calibri" w:cs="Calibri"/>
        </w:rPr>
        <w:t>perspective</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Academic counseling (as these services are already</w:t>
      </w:r>
      <w:r w:rsidRPr="00065446">
        <w:rPr>
          <w:rFonts w:ascii="Calibri" w:hAnsi="Calibri" w:cs="Calibri"/>
          <w:spacing w:val="2"/>
        </w:rPr>
        <w:t xml:space="preserve"> </w:t>
      </w:r>
      <w:r w:rsidRPr="00065446">
        <w:rPr>
          <w:rFonts w:ascii="Calibri" w:hAnsi="Calibri" w:cs="Calibri"/>
        </w:rPr>
        <w:t>addressed)</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before="1" w:after="0" w:line="240" w:lineRule="auto"/>
        <w:ind w:left="160" w:right="305"/>
        <w:jc w:val="both"/>
        <w:rPr>
          <w:rFonts w:ascii="Calibri" w:hAnsi="Calibri" w:cs="Calibri"/>
        </w:rPr>
      </w:pPr>
      <w:r w:rsidRPr="00065446">
        <w:rPr>
          <w:rFonts w:ascii="Calibri" w:hAnsi="Calibri" w:cs="Calibri"/>
        </w:rPr>
        <w:t>To remain engaged and equitable when providing services, ARC should consider conducting a campus-wide assessment to determine current and/or future needs in an objective way that is inclusive of various perspectives. This assessment would require shared responsibilities with research, college-wide relationships, and collaboration to gather data.</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ight="227"/>
        <w:rPr>
          <w:rFonts w:ascii="Calibri" w:hAnsi="Calibri" w:cs="Calibri"/>
        </w:rPr>
      </w:pPr>
      <w:r w:rsidRPr="00065446">
        <w:rPr>
          <w:rFonts w:ascii="Calibri" w:hAnsi="Calibri" w:cs="Calibri"/>
        </w:rPr>
        <w:t>It will be necessary to explore any Los Rios policies and regulations that may govern the Wellness Center, use of student health fees, and allocation of services. There may also be existing business practices which will influence how partnership agreements are decided, maintained and paid.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Default="00065446" w:rsidP="00065446">
      <w:pPr>
        <w:kinsoku w:val="0"/>
        <w:overflowPunct w:val="0"/>
        <w:autoSpaceDE w:val="0"/>
        <w:autoSpaceDN w:val="0"/>
        <w:adjustRightInd w:val="0"/>
        <w:spacing w:after="0" w:line="240" w:lineRule="auto"/>
        <w:ind w:left="160" w:right="341"/>
        <w:rPr>
          <w:rFonts w:ascii="Calibri" w:hAnsi="Calibri" w:cs="Calibri"/>
        </w:rPr>
      </w:pPr>
      <w:r w:rsidRPr="00065446">
        <w:rPr>
          <w:rFonts w:ascii="Calibri" w:hAnsi="Calibri" w:cs="Calibri"/>
        </w:rPr>
        <w:t>Finally, the Wellness Center will replace the current eServices Lab which will require consideration of how to transition the space, communicate its new use, and consider its capacity in terms of future expansion.</w:t>
      </w: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Pr="00065446" w:rsidRDefault="00D95DA0" w:rsidP="00065446">
      <w:pPr>
        <w:kinsoku w:val="0"/>
        <w:overflowPunct w:val="0"/>
        <w:autoSpaceDE w:val="0"/>
        <w:autoSpaceDN w:val="0"/>
        <w:adjustRightInd w:val="0"/>
        <w:spacing w:after="0" w:line="240" w:lineRule="auto"/>
        <w:ind w:left="160" w:right="341"/>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5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TIMELINE/KEY MILESTONES</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b/>
          <w:bCs/>
          <w:sz w:val="25"/>
          <w:szCs w:val="25"/>
        </w:rPr>
      </w:pPr>
    </w:p>
    <w:tbl>
      <w:tblPr>
        <w:tblW w:w="0" w:type="auto"/>
        <w:tblInd w:w="258" w:type="dxa"/>
        <w:tblLayout w:type="fixed"/>
        <w:tblCellMar>
          <w:left w:w="0" w:type="dxa"/>
          <w:right w:w="0" w:type="dxa"/>
        </w:tblCellMar>
        <w:tblLook w:val="0000" w:firstRow="0" w:lastRow="0" w:firstColumn="0" w:lastColumn="0" w:noHBand="0" w:noVBand="0"/>
      </w:tblPr>
      <w:tblGrid>
        <w:gridCol w:w="1662"/>
        <w:gridCol w:w="1920"/>
        <w:gridCol w:w="6932"/>
      </w:tblGrid>
      <w:tr w:rsidR="00065446" w:rsidRPr="00065446">
        <w:trPr>
          <w:trHeight w:hRule="exact" w:val="214"/>
        </w:trPr>
        <w:tc>
          <w:tcPr>
            <w:tcW w:w="166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509" w:right="299"/>
              <w:jc w:val="center"/>
              <w:rPr>
                <w:rFonts w:ascii="Times New Roman" w:hAnsi="Times New Roman" w:cs="Times New Roman"/>
                <w:sz w:val="24"/>
                <w:szCs w:val="24"/>
              </w:rPr>
            </w:pPr>
            <w:r w:rsidRPr="00065446">
              <w:rPr>
                <w:rFonts w:ascii="Calibri" w:hAnsi="Calibri" w:cs="Calibri"/>
                <w:b/>
                <w:bCs/>
                <w:sz w:val="20"/>
                <w:szCs w:val="20"/>
              </w:rPr>
              <w:t>Month(s)</w:t>
            </w:r>
          </w:p>
        </w:tc>
        <w:tc>
          <w:tcPr>
            <w:tcW w:w="1920"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99" w:right="87"/>
              <w:jc w:val="center"/>
              <w:rPr>
                <w:rFonts w:ascii="Times New Roman" w:hAnsi="Times New Roman" w:cs="Times New Roman"/>
                <w:sz w:val="24"/>
                <w:szCs w:val="24"/>
              </w:rPr>
            </w:pPr>
            <w:r w:rsidRPr="00065446">
              <w:rPr>
                <w:rFonts w:ascii="Calibri" w:hAnsi="Calibri" w:cs="Calibri"/>
                <w:b/>
                <w:bCs/>
                <w:sz w:val="20"/>
                <w:szCs w:val="20"/>
              </w:rPr>
              <w:t>PROJECT PHASE</w:t>
            </w:r>
          </w:p>
        </w:tc>
        <w:tc>
          <w:tcPr>
            <w:tcW w:w="693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538" w:right="2536"/>
              <w:jc w:val="center"/>
              <w:rPr>
                <w:rFonts w:ascii="Times New Roman" w:hAnsi="Times New Roman" w:cs="Times New Roman"/>
                <w:sz w:val="24"/>
                <w:szCs w:val="24"/>
              </w:rPr>
            </w:pPr>
            <w:r w:rsidRPr="00065446">
              <w:rPr>
                <w:rFonts w:ascii="Calibri" w:hAnsi="Calibri" w:cs="Calibri"/>
                <w:b/>
                <w:bCs/>
                <w:sz w:val="20"/>
                <w:szCs w:val="20"/>
              </w:rPr>
              <w:t>FOCUS/MAJOR TASKS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509" w:right="299"/>
              <w:jc w:val="center"/>
              <w:rPr>
                <w:rFonts w:ascii="Times New Roman" w:hAnsi="Times New Roman" w:cs="Times New Roman"/>
                <w:sz w:val="24"/>
                <w:szCs w:val="24"/>
              </w:rPr>
            </w:pPr>
            <w:r w:rsidRPr="00065446">
              <w:rPr>
                <w:rFonts w:ascii="Calibri" w:hAnsi="Calibri" w:cs="Calibri"/>
                <w:b/>
                <w:bCs/>
                <w:sz w:val="20"/>
                <w:szCs w:val="20"/>
              </w:rPr>
              <w:t>May-June</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Initiation</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Project initiation and charter development</w:t>
            </w:r>
          </w:p>
        </w:tc>
      </w:tr>
      <w:tr w:rsidR="00065446" w:rsidRPr="00065446">
        <w:trPr>
          <w:trHeight w:hRule="exact" w:val="509"/>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July-Aug.</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Preparation</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ight="236"/>
              <w:rPr>
                <w:rFonts w:ascii="Times New Roman" w:hAnsi="Times New Roman" w:cs="Times New Roman"/>
                <w:sz w:val="24"/>
                <w:szCs w:val="24"/>
              </w:rPr>
            </w:pPr>
            <w:r w:rsidRPr="00065446">
              <w:rPr>
                <w:rFonts w:ascii="Calibri" w:hAnsi="Calibri" w:cs="Calibri"/>
                <w:sz w:val="20"/>
                <w:szCs w:val="20"/>
              </w:rPr>
              <w:t>Project planning; team scheduling; initial research and discovery; preparation for kickoff</w:t>
            </w:r>
          </w:p>
        </w:tc>
      </w:tr>
      <w:tr w:rsidR="00065446" w:rsidRPr="00065446">
        <w:trPr>
          <w:trHeight w:hRule="exact" w:val="752"/>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741" w:right="510" w:hanging="18"/>
              <w:jc w:val="both"/>
              <w:rPr>
                <w:rFonts w:ascii="Times New Roman" w:hAnsi="Times New Roman" w:cs="Times New Roman"/>
                <w:sz w:val="24"/>
                <w:szCs w:val="24"/>
              </w:rPr>
            </w:pPr>
            <w:r w:rsidRPr="00065446">
              <w:rPr>
                <w:rFonts w:ascii="Calibri" w:hAnsi="Calibri" w:cs="Calibri"/>
                <w:b/>
                <w:bCs/>
                <w:sz w:val="20"/>
                <w:szCs w:val="20"/>
              </w:rPr>
              <w:t>Sept. Oct. Nov.</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9"/>
              <w:jc w:val="center"/>
              <w:rPr>
                <w:rFonts w:ascii="Times New Roman" w:hAnsi="Times New Roman" w:cs="Times New Roman"/>
                <w:sz w:val="24"/>
                <w:szCs w:val="24"/>
              </w:rPr>
            </w:pPr>
            <w:r w:rsidRPr="00065446">
              <w:rPr>
                <w:rFonts w:ascii="Calibri" w:hAnsi="Calibri" w:cs="Calibri"/>
                <w:sz w:val="20"/>
                <w:szCs w:val="20"/>
              </w:rPr>
              <w:t>Team-Based Work</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ight="2680"/>
              <w:rPr>
                <w:rFonts w:ascii="Calibri" w:hAnsi="Calibri" w:cs="Calibri"/>
                <w:sz w:val="20"/>
                <w:szCs w:val="20"/>
              </w:rPr>
            </w:pPr>
            <w:r w:rsidRPr="00065446">
              <w:rPr>
                <w:rFonts w:ascii="Calibri" w:hAnsi="Calibri" w:cs="Calibri"/>
                <w:sz w:val="20"/>
                <w:szCs w:val="20"/>
              </w:rPr>
              <w:t>Project kickoff and assessment of options Development of space design and service offerings</w:t>
            </w:r>
          </w:p>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Development of onboarding and partnerships plans; draft and refine proposals</w:t>
            </w:r>
          </w:p>
        </w:tc>
      </w:tr>
      <w:tr w:rsidR="00065446" w:rsidRPr="00065446">
        <w:trPr>
          <w:trHeight w:hRule="exact" w:val="265"/>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Nov.-Dec.</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8"/>
              <w:jc w:val="center"/>
              <w:rPr>
                <w:rFonts w:ascii="Times New Roman" w:hAnsi="Times New Roman" w:cs="Times New Roman"/>
                <w:sz w:val="24"/>
                <w:szCs w:val="24"/>
              </w:rPr>
            </w:pPr>
            <w:r w:rsidRPr="00065446">
              <w:rPr>
                <w:rFonts w:ascii="Calibri" w:hAnsi="Calibri" w:cs="Calibri"/>
                <w:sz w:val="20"/>
                <w:szCs w:val="20"/>
              </w:rPr>
              <w:t>Formal Review</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Review and adoption of deliverables through governance processes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509" w:right="300"/>
              <w:jc w:val="center"/>
              <w:rPr>
                <w:rFonts w:ascii="Times New Roman" w:hAnsi="Times New Roman" w:cs="Times New Roman"/>
                <w:sz w:val="24"/>
                <w:szCs w:val="24"/>
              </w:rPr>
            </w:pPr>
            <w:r w:rsidRPr="00065446">
              <w:rPr>
                <w:rFonts w:ascii="Calibri" w:hAnsi="Calibri" w:cs="Calibri"/>
                <w:b/>
                <w:bCs/>
                <w:sz w:val="20"/>
                <w:szCs w:val="20"/>
              </w:rPr>
              <w:t>Jan.</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8"/>
              <w:jc w:val="center"/>
              <w:rPr>
                <w:rFonts w:ascii="Times New Roman" w:hAnsi="Times New Roman" w:cs="Times New Roman"/>
                <w:sz w:val="24"/>
                <w:szCs w:val="24"/>
              </w:rPr>
            </w:pPr>
            <w:r w:rsidRPr="00065446">
              <w:rPr>
                <w:rFonts w:ascii="Calibri" w:hAnsi="Calibri" w:cs="Calibri"/>
                <w:sz w:val="20"/>
                <w:szCs w:val="20"/>
              </w:rPr>
              <w:t>Closure</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Celebrate the project team’s work and archive artifacts of the project</w:t>
            </w: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4"/>
          <w:szCs w:val="24"/>
        </w:rPr>
      </w:pPr>
    </w:p>
    <w:p w:rsidR="00065446" w:rsidRPr="00065446" w:rsidRDefault="00065446" w:rsidP="00065446">
      <w:pPr>
        <w:kinsoku w:val="0"/>
        <w:overflowPunct w:val="0"/>
        <w:autoSpaceDE w:val="0"/>
        <w:autoSpaceDN w:val="0"/>
        <w:adjustRightInd w:val="0"/>
        <w:spacing w:before="19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Planned Governance Flow of Deliverables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3960"/>
        <w:gridCol w:w="4316"/>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Meeting Date</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Council</w:t>
            </w:r>
          </w:p>
        </w:tc>
        <w:tc>
          <w:tcPr>
            <w:tcW w:w="43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Desired Outcome</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10/23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Operations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Update in preparation for single reading</w:t>
            </w:r>
          </w:p>
        </w:tc>
      </w:tr>
      <w:tr w:rsidR="00065446" w:rsidRPr="00065446">
        <w:trPr>
          <w:trHeight w:hRule="exact" w:val="499"/>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11/27</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Operation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5"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1</w:t>
            </w:r>
            <w:r w:rsidRPr="00065446">
              <w:rPr>
                <w:rFonts w:ascii="Calibri" w:hAnsi="Calibri" w:cs="Calibri"/>
                <w:b/>
                <w:bCs/>
                <w:color w:val="365F91"/>
                <w:position w:val="7"/>
                <w:sz w:val="13"/>
                <w:szCs w:val="13"/>
              </w:rPr>
              <w:t xml:space="preserve">st </w:t>
            </w:r>
            <w:r w:rsidRPr="00065446">
              <w:rPr>
                <w:rFonts w:ascii="Calibri" w:hAnsi="Calibri" w:cs="Calibri"/>
                <w:b/>
                <w:bCs/>
                <w:color w:val="365F91"/>
                <w:sz w:val="20"/>
                <w:szCs w:val="20"/>
              </w:rPr>
              <w:t>Reading - Recommendation to ELT</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Executive Leadership Team</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Consider recommendation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ind w:left="160" w:right="220"/>
        <w:rPr>
          <w:rFonts w:ascii="Calibri" w:hAnsi="Calibri" w:cs="Calibri"/>
          <w:b/>
          <w:bCs/>
          <w:color w:val="C00000"/>
          <w:sz w:val="20"/>
          <w:szCs w:val="20"/>
        </w:rPr>
      </w:pPr>
      <w:r w:rsidRPr="00065446">
        <w:rPr>
          <w:rFonts w:ascii="Calibri" w:hAnsi="Calibri" w:cs="Calibri"/>
          <w:b/>
          <w:bCs/>
          <w:color w:val="C00000"/>
          <w:sz w:val="20"/>
          <w:szCs w:val="20"/>
        </w:rPr>
        <w:t>Note: Only one reading per council is proposed due to the time-sensitive nature of this project and the hiatus of council meetings in December/January.</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Standard Description of Project Stages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8280"/>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666"/>
              <w:rPr>
                <w:rFonts w:ascii="Times New Roman" w:hAnsi="Times New Roman" w:cs="Times New Roman"/>
                <w:sz w:val="24"/>
                <w:szCs w:val="24"/>
              </w:rPr>
            </w:pPr>
            <w:r w:rsidRPr="00065446">
              <w:rPr>
                <w:rFonts w:ascii="Calibri" w:hAnsi="Calibri" w:cs="Calibri"/>
                <w:b/>
                <w:bCs/>
                <w:sz w:val="20"/>
                <w:szCs w:val="20"/>
              </w:rPr>
              <w:t>Project Stages</w:t>
            </w:r>
          </w:p>
        </w:tc>
        <w:tc>
          <w:tcPr>
            <w:tcW w:w="828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3640" w:right="3640"/>
              <w:jc w:val="center"/>
              <w:rPr>
                <w:rFonts w:ascii="Times New Roman" w:hAnsi="Times New Roman" w:cs="Times New Roman"/>
                <w:sz w:val="24"/>
                <w:szCs w:val="24"/>
              </w:rPr>
            </w:pPr>
            <w:r w:rsidRPr="00065446">
              <w:rPr>
                <w:rFonts w:ascii="Calibri" w:hAnsi="Calibri" w:cs="Calibri"/>
                <w:b/>
                <w:bCs/>
                <w:sz w:val="20"/>
                <w:szCs w:val="20"/>
              </w:rPr>
              <w:t>Description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Initiation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Activities leading to the authorization and chartering of a project team</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Preparation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517"/>
              <w:rPr>
                <w:rFonts w:ascii="Times New Roman" w:hAnsi="Times New Roman" w:cs="Times New Roman"/>
                <w:sz w:val="24"/>
                <w:szCs w:val="24"/>
              </w:rPr>
            </w:pPr>
            <w:r w:rsidRPr="00065446">
              <w:rPr>
                <w:rFonts w:ascii="Calibri" w:hAnsi="Calibri" w:cs="Calibri"/>
                <w:sz w:val="20"/>
                <w:szCs w:val="20"/>
              </w:rPr>
              <w:t>Activities which occur once a team is authorized and can be conducted independently to plan, schedule, and setup the project (project management steps)</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Team-Based Work</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397"/>
              <w:rPr>
                <w:rFonts w:ascii="Times New Roman" w:hAnsi="Times New Roman" w:cs="Times New Roman"/>
                <w:sz w:val="24"/>
                <w:szCs w:val="24"/>
              </w:rPr>
            </w:pPr>
            <w:r w:rsidRPr="00065446">
              <w:rPr>
                <w:rFonts w:ascii="Calibri" w:hAnsi="Calibri" w:cs="Calibri"/>
                <w:sz w:val="20"/>
                <w:szCs w:val="20"/>
              </w:rPr>
              <w:t>Activities which occur in a collaborative environment in which the project team works based on the scope of the charter</w:t>
            </w:r>
          </w:p>
        </w:tc>
      </w:tr>
      <w:tr w:rsidR="00065446" w:rsidRPr="00065446">
        <w:trPr>
          <w:trHeight w:hRule="exact" w:val="986"/>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Formal Review</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263"/>
              <w:rPr>
                <w:rFonts w:ascii="Times New Roman" w:hAnsi="Times New Roman" w:cs="Times New Roman"/>
                <w:sz w:val="24"/>
                <w:szCs w:val="24"/>
              </w:rPr>
            </w:pPr>
            <w:r w:rsidRPr="00065446">
              <w:rPr>
                <w:rFonts w:ascii="Calibri" w:hAnsi="Calibri" w:cs="Calibri"/>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Closure</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Activities to celebrate the success of the project and archive the artifacts of the work completed</w:t>
            </w:r>
          </w:p>
        </w:tc>
      </w:tr>
    </w:tbl>
    <w:p w:rsid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Pr="00065446"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6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ORGANIZATION, ROLES, AND RESPONSIBILITIES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sz w:val="24"/>
          <w:szCs w:val="24"/>
        </w:rPr>
      </w:pPr>
    </w:p>
    <w:tbl>
      <w:tblPr>
        <w:tblW w:w="0" w:type="auto"/>
        <w:tblInd w:w="330" w:type="dxa"/>
        <w:tblLayout w:type="fixed"/>
        <w:tblCellMar>
          <w:left w:w="0" w:type="dxa"/>
          <w:right w:w="0" w:type="dxa"/>
        </w:tblCellMar>
        <w:tblLook w:val="0000" w:firstRow="0" w:lastRow="0" w:firstColumn="0" w:lastColumn="0" w:noHBand="0" w:noVBand="0"/>
      </w:tblPr>
      <w:tblGrid>
        <w:gridCol w:w="1312"/>
        <w:gridCol w:w="9309"/>
      </w:tblGrid>
      <w:tr w:rsidR="00065446" w:rsidRPr="00065446">
        <w:trPr>
          <w:trHeight w:hRule="exact" w:val="229"/>
        </w:trPr>
        <w:tc>
          <w:tcPr>
            <w:tcW w:w="1312"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84" w:right="84"/>
              <w:jc w:val="center"/>
              <w:rPr>
                <w:rFonts w:ascii="Times New Roman" w:hAnsi="Times New Roman" w:cs="Times New Roman"/>
                <w:sz w:val="24"/>
                <w:szCs w:val="24"/>
              </w:rPr>
            </w:pPr>
            <w:r w:rsidRPr="00065446">
              <w:rPr>
                <w:rFonts w:ascii="Calibri" w:hAnsi="Calibri" w:cs="Calibri"/>
                <w:b/>
                <w:bCs/>
                <w:sz w:val="18"/>
                <w:szCs w:val="18"/>
              </w:rPr>
              <w:t>Role</w:t>
            </w:r>
          </w:p>
        </w:tc>
        <w:tc>
          <w:tcPr>
            <w:tcW w:w="9309"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045" w:right="4045"/>
              <w:jc w:val="center"/>
              <w:rPr>
                <w:rFonts w:ascii="Times New Roman" w:hAnsi="Times New Roman" w:cs="Times New Roman"/>
                <w:sz w:val="24"/>
                <w:szCs w:val="24"/>
              </w:rPr>
            </w:pPr>
            <w:r w:rsidRPr="00065446">
              <w:rPr>
                <w:rFonts w:ascii="Calibri" w:hAnsi="Calibri" w:cs="Calibri"/>
                <w:b/>
                <w:bCs/>
                <w:sz w:val="18"/>
                <w:szCs w:val="18"/>
              </w:rPr>
              <w:t>Responsibilities</w:t>
            </w:r>
          </w:p>
        </w:tc>
      </w:tr>
      <w:tr w:rsidR="00065446" w:rsidRPr="00065446">
        <w:trPr>
          <w:trHeight w:hRule="exact" w:val="89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2" w:after="0" w:line="240" w:lineRule="auto"/>
              <w:ind w:left="84" w:right="181"/>
              <w:jc w:val="center"/>
              <w:rPr>
                <w:rFonts w:ascii="Times New Roman" w:hAnsi="Times New Roman" w:cs="Times New Roman"/>
                <w:sz w:val="24"/>
                <w:szCs w:val="24"/>
              </w:rPr>
            </w:pPr>
            <w:r w:rsidRPr="00065446">
              <w:rPr>
                <w:rFonts w:ascii="Calibri" w:hAnsi="Calibri" w:cs="Calibri"/>
                <w:b/>
                <w:bCs/>
                <w:sz w:val="18"/>
                <w:szCs w:val="18"/>
              </w:rPr>
              <w:t>Project Leads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6"/>
              </w:numPr>
              <w:tabs>
                <w:tab w:val="left" w:pos="464"/>
              </w:tabs>
              <w:kinsoku w:val="0"/>
              <w:overflowPunct w:val="0"/>
              <w:autoSpaceDE w:val="0"/>
              <w:autoSpaceDN w:val="0"/>
              <w:adjustRightInd w:val="0"/>
              <w:spacing w:before="2" w:after="0" w:line="240" w:lineRule="auto"/>
              <w:rPr>
                <w:rFonts w:ascii="Calibri" w:hAnsi="Calibri" w:cs="Calibri"/>
                <w:sz w:val="18"/>
                <w:szCs w:val="18"/>
              </w:rPr>
            </w:pPr>
            <w:r w:rsidRPr="00065446">
              <w:rPr>
                <w:rFonts w:ascii="Calibri" w:hAnsi="Calibri" w:cs="Calibri"/>
                <w:sz w:val="18"/>
                <w:szCs w:val="18"/>
              </w:rPr>
              <w:t xml:space="preserve">Prepares, leads, and follows up on meetings (see details of the Role of the Chair in the </w:t>
            </w:r>
            <w:r w:rsidRPr="00065446">
              <w:rPr>
                <w:rFonts w:ascii="Calibri" w:hAnsi="Calibri" w:cs="Calibri"/>
                <w:i/>
                <w:iCs/>
                <w:sz w:val="18"/>
                <w:szCs w:val="18"/>
              </w:rPr>
              <w:t>ARC Governance</w:t>
            </w:r>
            <w:r w:rsidRPr="00065446">
              <w:rPr>
                <w:rFonts w:ascii="Calibri" w:hAnsi="Calibri" w:cs="Calibri"/>
                <w:i/>
                <w:iCs/>
                <w:spacing w:val="-26"/>
                <w:sz w:val="18"/>
                <w:szCs w:val="18"/>
              </w:rPr>
              <w:t xml:space="preserve"> </w:t>
            </w:r>
            <w:r w:rsidRPr="00065446">
              <w:rPr>
                <w:rFonts w:ascii="Calibri" w:hAnsi="Calibri" w:cs="Calibri"/>
                <w:i/>
                <w:iCs/>
                <w:sz w:val="18"/>
                <w:szCs w:val="18"/>
              </w:rPr>
              <w:t>Framework</w:t>
            </w:r>
            <w:r w:rsidRPr="00065446">
              <w:rPr>
                <w:rFonts w:ascii="Calibri" w:hAnsi="Calibri" w:cs="Calibri"/>
                <w:sz w:val="18"/>
                <w:szCs w:val="18"/>
              </w:rPr>
              <w:t>)</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ind w:right="592"/>
              <w:rPr>
                <w:rFonts w:ascii="Calibri" w:hAnsi="Calibri" w:cs="Calibri"/>
                <w:sz w:val="18"/>
                <w:szCs w:val="18"/>
              </w:rPr>
            </w:pPr>
            <w:r w:rsidRPr="00065446">
              <w:rPr>
                <w:rFonts w:ascii="Calibri" w:hAnsi="Calibri" w:cs="Calibri"/>
                <w:sz w:val="18"/>
                <w:szCs w:val="18"/>
              </w:rPr>
              <w:t>Communicates</w:t>
            </w:r>
            <w:r w:rsidRPr="00065446">
              <w:rPr>
                <w:rFonts w:ascii="Calibri" w:hAnsi="Calibri" w:cs="Calibri"/>
                <w:spacing w:val="-3"/>
                <w:sz w:val="18"/>
                <w:szCs w:val="18"/>
              </w:rPr>
              <w:t xml:space="preserve"> </w:t>
            </w:r>
            <w:r w:rsidRPr="00065446">
              <w:rPr>
                <w:rFonts w:ascii="Calibri" w:hAnsi="Calibri" w:cs="Calibri"/>
                <w:sz w:val="18"/>
                <w:szCs w:val="18"/>
              </w:rPr>
              <w:t>the</w:t>
            </w:r>
            <w:r w:rsidRPr="00065446">
              <w:rPr>
                <w:rFonts w:ascii="Calibri" w:hAnsi="Calibri" w:cs="Calibri"/>
                <w:spacing w:val="-3"/>
                <w:sz w:val="18"/>
                <w:szCs w:val="18"/>
              </w:rPr>
              <w:t xml:space="preserve"> </w:t>
            </w:r>
            <w:r w:rsidRPr="00065446">
              <w:rPr>
                <w:rFonts w:ascii="Calibri" w:hAnsi="Calibri" w:cs="Calibri"/>
                <w:sz w:val="18"/>
                <w:szCs w:val="18"/>
              </w:rPr>
              <w:t>project</w:t>
            </w:r>
            <w:r w:rsidRPr="00065446">
              <w:rPr>
                <w:rFonts w:ascii="Calibri" w:hAnsi="Calibri" w:cs="Calibri"/>
                <w:spacing w:val="-3"/>
                <w:sz w:val="18"/>
                <w:szCs w:val="18"/>
              </w:rPr>
              <w:t xml:space="preserve"> </w:t>
            </w:r>
            <w:r w:rsidRPr="00065446">
              <w:rPr>
                <w:rFonts w:ascii="Calibri" w:hAnsi="Calibri" w:cs="Calibri"/>
                <w:sz w:val="18"/>
                <w:szCs w:val="18"/>
              </w:rPr>
              <w:t>to</w:t>
            </w:r>
            <w:r w:rsidRPr="00065446">
              <w:rPr>
                <w:rFonts w:ascii="Calibri" w:hAnsi="Calibri" w:cs="Calibri"/>
                <w:spacing w:val="-4"/>
                <w:sz w:val="18"/>
                <w:szCs w:val="18"/>
              </w:rPr>
              <w:t xml:space="preserve"> </w:t>
            </w:r>
            <w:r w:rsidRPr="00065446">
              <w:rPr>
                <w:rFonts w:ascii="Calibri" w:hAnsi="Calibri" w:cs="Calibri"/>
                <w:sz w:val="18"/>
                <w:szCs w:val="18"/>
              </w:rPr>
              <w:t>various</w:t>
            </w:r>
            <w:r w:rsidRPr="00065446">
              <w:rPr>
                <w:rFonts w:ascii="Calibri" w:hAnsi="Calibri" w:cs="Calibri"/>
                <w:spacing w:val="-3"/>
                <w:sz w:val="18"/>
                <w:szCs w:val="18"/>
              </w:rPr>
              <w:t xml:space="preserve"> </w:t>
            </w:r>
            <w:r w:rsidRPr="00065446">
              <w:rPr>
                <w:rFonts w:ascii="Calibri" w:hAnsi="Calibri" w:cs="Calibri"/>
                <w:sz w:val="18"/>
                <w:szCs w:val="18"/>
              </w:rPr>
              <w:t>stakeholders,</w:t>
            </w:r>
            <w:r w:rsidRPr="00065446">
              <w:rPr>
                <w:rFonts w:ascii="Calibri" w:hAnsi="Calibri" w:cs="Calibri"/>
                <w:spacing w:val="-3"/>
                <w:sz w:val="18"/>
                <w:szCs w:val="18"/>
              </w:rPr>
              <w:t xml:space="preserve"> </w:t>
            </w:r>
            <w:r w:rsidRPr="00065446">
              <w:rPr>
                <w:rFonts w:ascii="Calibri" w:hAnsi="Calibri" w:cs="Calibri"/>
                <w:sz w:val="18"/>
                <w:szCs w:val="18"/>
              </w:rPr>
              <w:t>and</w:t>
            </w:r>
            <w:r w:rsidRPr="00065446">
              <w:rPr>
                <w:rFonts w:ascii="Calibri" w:hAnsi="Calibri" w:cs="Calibri"/>
                <w:spacing w:val="-3"/>
                <w:sz w:val="18"/>
                <w:szCs w:val="18"/>
              </w:rPr>
              <w:t xml:space="preserve"> </w:t>
            </w:r>
            <w:r w:rsidRPr="00065446">
              <w:rPr>
                <w:rFonts w:ascii="Calibri" w:hAnsi="Calibri" w:cs="Calibri"/>
                <w:sz w:val="18"/>
                <w:szCs w:val="18"/>
              </w:rPr>
              <w:t>when</w:t>
            </w:r>
            <w:r w:rsidRPr="00065446">
              <w:rPr>
                <w:rFonts w:ascii="Calibri" w:hAnsi="Calibri" w:cs="Calibri"/>
                <w:spacing w:val="-3"/>
                <w:sz w:val="18"/>
                <w:szCs w:val="18"/>
              </w:rPr>
              <w:t xml:space="preserve"> </w:t>
            </w:r>
            <w:r w:rsidRPr="00065446">
              <w:rPr>
                <w:rFonts w:ascii="Calibri" w:hAnsi="Calibri" w:cs="Calibri"/>
                <w:sz w:val="18"/>
                <w:szCs w:val="18"/>
              </w:rPr>
              <w:t>appropriate,</w:t>
            </w:r>
            <w:r w:rsidRPr="00065446">
              <w:rPr>
                <w:rFonts w:ascii="Calibri" w:hAnsi="Calibri" w:cs="Calibri"/>
                <w:spacing w:val="-3"/>
                <w:sz w:val="18"/>
                <w:szCs w:val="18"/>
              </w:rPr>
              <w:t xml:space="preserve"> </w:t>
            </w:r>
            <w:r w:rsidRPr="00065446">
              <w:rPr>
                <w:rFonts w:ascii="Calibri" w:hAnsi="Calibri" w:cs="Calibri"/>
                <w:sz w:val="18"/>
                <w:szCs w:val="18"/>
              </w:rPr>
              <w:t>solicits</w:t>
            </w:r>
            <w:r w:rsidRPr="00065446">
              <w:rPr>
                <w:rFonts w:ascii="Calibri" w:hAnsi="Calibri" w:cs="Calibri"/>
                <w:spacing w:val="-4"/>
                <w:sz w:val="18"/>
                <w:szCs w:val="18"/>
              </w:rPr>
              <w:t xml:space="preserve"> </w:t>
            </w:r>
            <w:r w:rsidRPr="00065446">
              <w:rPr>
                <w:rFonts w:ascii="Calibri" w:hAnsi="Calibri" w:cs="Calibri"/>
                <w:sz w:val="18"/>
                <w:szCs w:val="18"/>
              </w:rPr>
              <w:t>feedback</w:t>
            </w:r>
            <w:r w:rsidRPr="00065446">
              <w:rPr>
                <w:rFonts w:ascii="Calibri" w:hAnsi="Calibri" w:cs="Calibri"/>
                <w:spacing w:val="-4"/>
                <w:sz w:val="18"/>
                <w:szCs w:val="18"/>
              </w:rPr>
              <w:t xml:space="preserve"> </w:t>
            </w:r>
            <w:r w:rsidRPr="00065446">
              <w:rPr>
                <w:rFonts w:ascii="Calibri" w:hAnsi="Calibri" w:cs="Calibri"/>
                <w:sz w:val="18"/>
                <w:szCs w:val="18"/>
              </w:rPr>
              <w:t>on</w:t>
            </w:r>
            <w:r w:rsidRPr="00065446">
              <w:rPr>
                <w:rFonts w:ascii="Calibri" w:hAnsi="Calibri" w:cs="Calibri"/>
                <w:spacing w:val="-4"/>
                <w:sz w:val="18"/>
                <w:szCs w:val="18"/>
              </w:rPr>
              <w:t xml:space="preserve"> </w:t>
            </w:r>
            <w:r w:rsidRPr="00065446">
              <w:rPr>
                <w:rFonts w:ascii="Calibri" w:hAnsi="Calibri" w:cs="Calibri"/>
                <w:sz w:val="18"/>
                <w:szCs w:val="18"/>
              </w:rPr>
              <w:t>draft</w:t>
            </w:r>
            <w:r w:rsidRPr="00065446">
              <w:rPr>
                <w:rFonts w:ascii="Calibri" w:hAnsi="Calibri" w:cs="Calibri"/>
                <w:spacing w:val="-4"/>
                <w:sz w:val="18"/>
                <w:szCs w:val="18"/>
              </w:rPr>
              <w:t xml:space="preserve"> </w:t>
            </w:r>
            <w:r w:rsidRPr="00065446">
              <w:rPr>
                <w:rFonts w:ascii="Calibri" w:hAnsi="Calibri" w:cs="Calibri"/>
                <w:sz w:val="18"/>
                <w:szCs w:val="18"/>
              </w:rPr>
              <w:t>deliverables through informal review</w:t>
            </w:r>
            <w:r w:rsidRPr="00065446">
              <w:rPr>
                <w:rFonts w:ascii="Calibri" w:hAnsi="Calibri" w:cs="Calibri"/>
                <w:spacing w:val="-4"/>
                <w:sz w:val="18"/>
                <w:szCs w:val="18"/>
              </w:rPr>
              <w:t xml:space="preserve"> </w:t>
            </w:r>
            <w:r w:rsidRPr="00065446">
              <w:rPr>
                <w:rFonts w:ascii="Calibri" w:hAnsi="Calibri" w:cs="Calibri"/>
                <w:sz w:val="18"/>
                <w:szCs w:val="18"/>
              </w:rPr>
              <w:t>processes</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Submits the final deliverables to the sponsoring council for</w:t>
            </w:r>
            <w:r w:rsidRPr="00065446">
              <w:rPr>
                <w:rFonts w:ascii="Calibri" w:hAnsi="Calibri" w:cs="Calibri"/>
                <w:spacing w:val="-8"/>
                <w:sz w:val="18"/>
                <w:szCs w:val="18"/>
              </w:rPr>
              <w:t xml:space="preserve"> </w:t>
            </w:r>
            <w:r w:rsidRPr="00065446">
              <w:rPr>
                <w:rFonts w:ascii="Calibri" w:hAnsi="Calibri" w:cs="Calibri"/>
                <w:sz w:val="18"/>
                <w:szCs w:val="18"/>
              </w:rPr>
              <w:t>approval</w:t>
            </w:r>
          </w:p>
        </w:tc>
      </w:tr>
      <w:tr w:rsidR="00065446" w:rsidRPr="00065446">
        <w:trPr>
          <w:trHeight w:hRule="exact" w:val="19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557"/>
              <w:rPr>
                <w:rFonts w:ascii="Calibri" w:hAnsi="Calibri" w:cs="Calibri"/>
                <w:b/>
                <w:bCs/>
                <w:sz w:val="18"/>
                <w:szCs w:val="18"/>
              </w:rPr>
            </w:pPr>
            <w:r w:rsidRPr="00065446">
              <w:rPr>
                <w:rFonts w:ascii="Calibri" w:hAnsi="Calibri" w:cs="Calibri"/>
                <w:b/>
                <w:bCs/>
                <w:sz w:val="18"/>
                <w:szCs w:val="18"/>
              </w:rPr>
              <w:t>Project Steward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17"/>
                <w:szCs w:val="17"/>
              </w:rPr>
            </w:pPr>
          </w:p>
          <w:p w:rsidR="00065446" w:rsidRPr="00065446" w:rsidRDefault="00065446" w:rsidP="00065446">
            <w:pPr>
              <w:kinsoku w:val="0"/>
              <w:overflowPunct w:val="0"/>
              <w:autoSpaceDE w:val="0"/>
              <w:autoSpaceDN w:val="0"/>
              <w:adjustRightInd w:val="0"/>
              <w:spacing w:after="0" w:line="240" w:lineRule="auto"/>
              <w:ind w:left="103" w:right="90"/>
              <w:rPr>
                <w:rFonts w:ascii="Times New Roman" w:hAnsi="Times New Roman" w:cs="Times New Roman"/>
                <w:sz w:val="24"/>
                <w:szCs w:val="24"/>
              </w:rPr>
            </w:pPr>
            <w:r w:rsidRPr="00065446">
              <w:rPr>
                <w:rFonts w:ascii="Calibri" w:hAnsi="Calibri" w:cs="Calibri"/>
                <w:i/>
                <w:iCs/>
                <w:sz w:val="18"/>
                <w:szCs w:val="18"/>
              </w:rPr>
              <w:t>(may be one of the leads or a separate individual)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5"/>
              </w:numPr>
              <w:tabs>
                <w:tab w:val="left" w:pos="464"/>
              </w:tabs>
              <w:kinsoku w:val="0"/>
              <w:overflowPunct w:val="0"/>
              <w:autoSpaceDE w:val="0"/>
              <w:autoSpaceDN w:val="0"/>
              <w:adjustRightInd w:val="0"/>
              <w:spacing w:before="1" w:after="0" w:line="240" w:lineRule="auto"/>
              <w:rPr>
                <w:rFonts w:ascii="Calibri" w:hAnsi="Calibri" w:cs="Calibri"/>
                <w:sz w:val="18"/>
                <w:szCs w:val="18"/>
              </w:rPr>
            </w:pPr>
            <w:r w:rsidRPr="00065446">
              <w:rPr>
                <w:rFonts w:ascii="Calibri" w:hAnsi="Calibri" w:cs="Calibri"/>
                <w:sz w:val="18"/>
                <w:szCs w:val="18"/>
              </w:rPr>
              <w:t>Manages the project on behalf of the sponsoring</w:t>
            </w:r>
            <w:r w:rsidRPr="00065446">
              <w:rPr>
                <w:rFonts w:ascii="Calibri" w:hAnsi="Calibri" w:cs="Calibri"/>
                <w:spacing w:val="-4"/>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Drafts the charter in consultation with the sponsoring council’s</w:t>
            </w:r>
            <w:r w:rsidRPr="00065446">
              <w:rPr>
                <w:rFonts w:ascii="Calibri" w:hAnsi="Calibri" w:cs="Calibri"/>
                <w:spacing w:val="-1"/>
                <w:sz w:val="18"/>
                <w:szCs w:val="18"/>
              </w:rPr>
              <w:t xml:space="preserve"> </w:t>
            </w:r>
            <w:r w:rsidRPr="00065446">
              <w:rPr>
                <w:rFonts w:ascii="Calibri" w:hAnsi="Calibri" w:cs="Calibri"/>
                <w:sz w:val="18"/>
                <w:szCs w:val="18"/>
              </w:rPr>
              <w:t>chairs</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689"/>
              <w:rPr>
                <w:rFonts w:ascii="Calibri" w:hAnsi="Calibri" w:cs="Calibri"/>
                <w:sz w:val="18"/>
                <w:szCs w:val="18"/>
              </w:rPr>
            </w:pPr>
            <w:r w:rsidRPr="00065446">
              <w:rPr>
                <w:rFonts w:ascii="Calibri" w:hAnsi="Calibri" w:cs="Calibri"/>
                <w:sz w:val="18"/>
                <w:szCs w:val="18"/>
              </w:rPr>
              <w:t>Conducts preliminary research to gather information on promising practices, product options, or other relevant materials to inform the</w:t>
            </w:r>
            <w:r w:rsidRPr="00065446">
              <w:rPr>
                <w:rFonts w:ascii="Calibri" w:hAnsi="Calibri" w:cs="Calibri"/>
                <w:spacing w:val="-3"/>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352"/>
              <w:rPr>
                <w:rFonts w:ascii="Calibri" w:hAnsi="Calibri" w:cs="Calibri"/>
                <w:sz w:val="18"/>
                <w:szCs w:val="18"/>
              </w:rPr>
            </w:pPr>
            <w:r w:rsidRPr="00065446">
              <w:rPr>
                <w:rFonts w:ascii="Calibri" w:hAnsi="Calibri" w:cs="Calibri"/>
                <w:sz w:val="18"/>
                <w:szCs w:val="18"/>
              </w:rPr>
              <w:t>Develops a work plan based on the charter to organize, sequence, and schedule the work of the project team within the available time</w:t>
            </w:r>
            <w:r w:rsidRPr="00065446">
              <w:rPr>
                <w:rFonts w:ascii="Calibri" w:hAnsi="Calibri" w:cs="Calibri"/>
                <w:spacing w:val="-2"/>
                <w:sz w:val="18"/>
                <w:szCs w:val="18"/>
              </w:rPr>
              <w:t xml:space="preserve"> </w:t>
            </w:r>
            <w:r w:rsidRPr="00065446">
              <w:rPr>
                <w:rFonts w:ascii="Calibri" w:hAnsi="Calibri" w:cs="Calibri"/>
                <w:sz w:val="18"/>
                <w:szCs w:val="18"/>
              </w:rPr>
              <w:t>frame</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Reports progress to the sponsoring</w:t>
            </w:r>
            <w:r w:rsidRPr="00065446">
              <w:rPr>
                <w:rFonts w:ascii="Calibri" w:hAnsi="Calibri" w:cs="Calibri"/>
                <w:spacing w:val="-3"/>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Maintains and archives project documentation at the conclusion of the</w:t>
            </w:r>
            <w:r w:rsidRPr="00065446">
              <w:rPr>
                <w:rFonts w:ascii="Calibri" w:hAnsi="Calibri" w:cs="Calibri"/>
                <w:spacing w:val="-9"/>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the project leads as</w:t>
            </w:r>
            <w:r w:rsidRPr="00065446">
              <w:rPr>
                <w:rFonts w:ascii="Calibri" w:hAnsi="Calibri" w:cs="Calibri"/>
                <w:spacing w:val="-2"/>
                <w:sz w:val="18"/>
                <w:szCs w:val="18"/>
              </w:rPr>
              <w:t xml:space="preserve"> </w:t>
            </w:r>
            <w:r w:rsidRPr="00065446">
              <w:rPr>
                <w:rFonts w:ascii="Calibri" w:hAnsi="Calibri" w:cs="Calibri"/>
                <w:sz w:val="18"/>
                <w:szCs w:val="18"/>
              </w:rPr>
              <w:t>needed</w:t>
            </w:r>
          </w:p>
        </w:tc>
      </w:tr>
      <w:tr w:rsidR="00065446" w:rsidRPr="00065446">
        <w:trPr>
          <w:trHeight w:hRule="exact" w:val="8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2"/>
              <w:rPr>
                <w:rFonts w:ascii="Times New Roman" w:hAnsi="Times New Roman" w:cs="Times New Roman"/>
                <w:sz w:val="24"/>
                <w:szCs w:val="24"/>
              </w:rPr>
            </w:pPr>
            <w:r w:rsidRPr="00065446">
              <w:rPr>
                <w:rFonts w:ascii="Calibri" w:hAnsi="Calibri" w:cs="Calibri"/>
                <w:b/>
                <w:bCs/>
                <w:sz w:val="18"/>
                <w:szCs w:val="18"/>
              </w:rPr>
              <w:t>Team Members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Participates in all project meetings and</w:t>
            </w:r>
            <w:r w:rsidRPr="00065446">
              <w:rPr>
                <w:rFonts w:ascii="Calibri" w:hAnsi="Calibri" w:cs="Calibri"/>
                <w:spacing w:val="-4"/>
                <w:sz w:val="18"/>
                <w:szCs w:val="18"/>
              </w:rPr>
              <w:t xml:space="preserve"> </w:t>
            </w:r>
            <w:r w:rsidRPr="00065446">
              <w:rPr>
                <w:rFonts w:ascii="Calibri" w:hAnsi="Calibri" w:cs="Calibri"/>
                <w:sz w:val="18"/>
                <w:szCs w:val="18"/>
              </w:rPr>
              <w:t>activities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Supplies valuable knowledge and perspective (often based on the individual’s responsibilities or role at</w:t>
            </w:r>
            <w:r w:rsidRPr="00065446">
              <w:rPr>
                <w:rFonts w:ascii="Calibri" w:hAnsi="Calibri" w:cs="Calibri"/>
                <w:spacing w:val="-9"/>
                <w:sz w:val="18"/>
                <w:szCs w:val="18"/>
              </w:rPr>
              <w:t xml:space="preserve"> </w:t>
            </w:r>
            <w:r w:rsidRPr="00065446">
              <w:rPr>
                <w:rFonts w:ascii="Calibri" w:hAnsi="Calibri" w:cs="Calibri"/>
                <w:sz w:val="18"/>
                <w:szCs w:val="18"/>
              </w:rPr>
              <w:t>ARC)</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May be assigned specific project tasks to complete outside of project</w:t>
            </w:r>
            <w:r w:rsidRPr="00065446">
              <w:rPr>
                <w:rFonts w:ascii="Calibri" w:hAnsi="Calibri" w:cs="Calibri"/>
                <w:spacing w:val="-7"/>
                <w:sz w:val="18"/>
                <w:szCs w:val="18"/>
              </w:rPr>
              <w:t xml:space="preserve"> </w:t>
            </w:r>
            <w:r w:rsidRPr="00065446">
              <w:rPr>
                <w:rFonts w:ascii="Calibri" w:hAnsi="Calibri" w:cs="Calibri"/>
                <w:sz w:val="18"/>
                <w:szCs w:val="18"/>
              </w:rPr>
              <w:t>meetings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with the “heavy lifting” that is required to accomplish the project</w:t>
            </w:r>
            <w:r w:rsidRPr="00065446">
              <w:rPr>
                <w:rFonts w:ascii="Calibri" w:hAnsi="Calibri" w:cs="Calibri"/>
                <w:spacing w:val="-4"/>
                <w:sz w:val="18"/>
                <w:szCs w:val="18"/>
              </w:rPr>
              <w:t xml:space="preserve"> </w:t>
            </w:r>
            <w:r w:rsidRPr="00065446">
              <w:rPr>
                <w:rFonts w:ascii="Calibri" w:hAnsi="Calibri" w:cs="Calibri"/>
                <w:sz w:val="18"/>
                <w:szCs w:val="18"/>
              </w:rPr>
              <w:t>deliverables</w:t>
            </w:r>
          </w:p>
        </w:tc>
      </w:tr>
      <w:tr w:rsidR="00065446" w:rsidRPr="00065446">
        <w:trPr>
          <w:trHeight w:hRule="exact" w:val="67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367"/>
              <w:rPr>
                <w:rFonts w:ascii="Times New Roman" w:hAnsi="Times New Roman" w:cs="Times New Roman"/>
                <w:sz w:val="24"/>
                <w:szCs w:val="24"/>
              </w:rPr>
            </w:pPr>
            <w:r w:rsidRPr="00065446">
              <w:rPr>
                <w:rFonts w:ascii="Calibri" w:hAnsi="Calibri" w:cs="Calibri"/>
                <w:b/>
                <w:bCs/>
                <w:sz w:val="18"/>
                <w:szCs w:val="18"/>
              </w:rPr>
              <w:t xml:space="preserve">External Consultant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3"/>
              </w:numPr>
              <w:tabs>
                <w:tab w:val="left" w:pos="464"/>
              </w:tabs>
              <w:kinsoku w:val="0"/>
              <w:overflowPunct w:val="0"/>
              <w:autoSpaceDE w:val="0"/>
              <w:autoSpaceDN w:val="0"/>
              <w:adjustRightInd w:val="0"/>
              <w:spacing w:before="1" w:after="0" w:line="240" w:lineRule="auto"/>
              <w:rPr>
                <w:rFonts w:ascii="Times New Roman" w:hAnsi="Times New Roman" w:cs="Times New Roman"/>
                <w:sz w:val="24"/>
                <w:szCs w:val="24"/>
              </w:rPr>
            </w:pPr>
            <w:r w:rsidRPr="00065446">
              <w:rPr>
                <w:rFonts w:ascii="Calibri" w:hAnsi="Calibri" w:cs="Calibri"/>
                <w:sz w:val="18"/>
                <w:szCs w:val="18"/>
              </w:rPr>
              <w:t>Provides expertise and assistance from an external (non-ARC)</w:t>
            </w:r>
            <w:r w:rsidRPr="00065446">
              <w:rPr>
                <w:rFonts w:ascii="Calibri" w:hAnsi="Calibri" w:cs="Calibri"/>
                <w:spacing w:val="-7"/>
                <w:sz w:val="18"/>
                <w:szCs w:val="18"/>
              </w:rPr>
              <w:t xml:space="preserve"> </w:t>
            </w:r>
            <w:r w:rsidRPr="00065446">
              <w:rPr>
                <w:rFonts w:ascii="Calibri" w:hAnsi="Calibri" w:cs="Calibri"/>
                <w:sz w:val="18"/>
                <w:szCs w:val="18"/>
              </w:rPr>
              <w:t>perspective</w:t>
            </w:r>
          </w:p>
        </w:tc>
      </w:tr>
      <w:tr w:rsidR="00065446" w:rsidRPr="00065446">
        <w:trPr>
          <w:trHeight w:hRule="exact" w:val="1746"/>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3"/>
              <w:rPr>
                <w:rFonts w:ascii="Times New Roman" w:hAnsi="Times New Roman" w:cs="Times New Roman"/>
                <w:sz w:val="24"/>
                <w:szCs w:val="24"/>
              </w:rPr>
            </w:pPr>
            <w:r w:rsidRPr="00065446">
              <w:rPr>
                <w:rFonts w:ascii="Calibri" w:hAnsi="Calibri" w:cs="Calibri"/>
                <w:b/>
                <w:bCs/>
                <w:sz w:val="18"/>
                <w:szCs w:val="18"/>
              </w:rPr>
              <w:t xml:space="preserve">Executive Sponsor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Calibri" w:hAnsi="Calibri" w:cs="Calibri"/>
                <w:sz w:val="18"/>
                <w:szCs w:val="18"/>
              </w:rPr>
            </w:pPr>
            <w:r w:rsidRPr="00065446">
              <w:rPr>
                <w:rFonts w:ascii="Calibri" w:hAnsi="Calibri" w:cs="Calibri"/>
                <w:sz w:val="18"/>
                <w:szCs w:val="18"/>
              </w:rPr>
              <w:t>Large, high-impact projects only:</w:t>
            </w:r>
          </w:p>
          <w:p w:rsidR="00065446" w:rsidRPr="00065446" w:rsidRDefault="00065446" w:rsidP="00065446">
            <w:pPr>
              <w:numPr>
                <w:ilvl w:val="0"/>
                <w:numId w:val="2"/>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Champions the project from the executive level to secure buy-in and ensure</w:t>
            </w:r>
            <w:r w:rsidRPr="00065446">
              <w:rPr>
                <w:rFonts w:ascii="Calibri" w:hAnsi="Calibri" w:cs="Calibri"/>
                <w:spacing w:val="-9"/>
                <w:sz w:val="18"/>
                <w:szCs w:val="18"/>
              </w:rPr>
              <w:t xml:space="preserve"> </w:t>
            </w:r>
            <w:r w:rsidRPr="00065446">
              <w:rPr>
                <w:rFonts w:ascii="Calibri" w:hAnsi="Calibri" w:cs="Calibri"/>
                <w:sz w:val="18"/>
                <w:szCs w:val="18"/>
              </w:rPr>
              <w:t>viability</w:t>
            </w:r>
          </w:p>
          <w:p w:rsidR="00065446" w:rsidRPr="00065446" w:rsidRDefault="00065446" w:rsidP="00065446">
            <w:pPr>
              <w:numPr>
                <w:ilvl w:val="0"/>
                <w:numId w:val="2"/>
              </w:numPr>
              <w:tabs>
                <w:tab w:val="left" w:pos="464"/>
              </w:tabs>
              <w:kinsoku w:val="0"/>
              <w:overflowPunct w:val="0"/>
              <w:autoSpaceDE w:val="0"/>
              <w:autoSpaceDN w:val="0"/>
              <w:adjustRightInd w:val="0"/>
              <w:spacing w:before="34" w:after="0" w:line="240" w:lineRule="auto"/>
              <w:rPr>
                <w:rFonts w:ascii="Calibri" w:hAnsi="Calibri" w:cs="Calibri"/>
                <w:sz w:val="18"/>
                <w:szCs w:val="18"/>
              </w:rPr>
            </w:pPr>
            <w:r w:rsidRPr="00065446">
              <w:rPr>
                <w:rFonts w:ascii="Calibri" w:hAnsi="Calibri" w:cs="Calibri"/>
                <w:sz w:val="18"/>
                <w:szCs w:val="18"/>
              </w:rPr>
              <w:t>Communicates project purpose and</w:t>
            </w:r>
            <w:r w:rsidRPr="00065446">
              <w:rPr>
                <w:rFonts w:ascii="Calibri" w:hAnsi="Calibri" w:cs="Calibri"/>
                <w:spacing w:val="-2"/>
                <w:sz w:val="18"/>
                <w:szCs w:val="18"/>
              </w:rPr>
              <w:t xml:space="preserve"> </w:t>
            </w:r>
            <w:r w:rsidRPr="00065446">
              <w:rPr>
                <w:rFonts w:ascii="Calibri" w:hAnsi="Calibri" w:cs="Calibri"/>
                <w:sz w:val="18"/>
                <w:szCs w:val="18"/>
              </w:rPr>
              <w:t>vision</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Allocates appropriate resources to support effective development, execution, and</w:t>
            </w:r>
            <w:r w:rsidRPr="00065446">
              <w:rPr>
                <w:rFonts w:ascii="Calibri" w:hAnsi="Calibri" w:cs="Calibri"/>
                <w:spacing w:val="-12"/>
                <w:sz w:val="18"/>
                <w:szCs w:val="18"/>
              </w:rPr>
              <w:t xml:space="preserve"> </w:t>
            </w:r>
            <w:r w:rsidRPr="00065446">
              <w:rPr>
                <w:rFonts w:ascii="Calibri" w:hAnsi="Calibri" w:cs="Calibri"/>
                <w:sz w:val="18"/>
                <w:szCs w:val="18"/>
              </w:rPr>
              <w:t>institutionalization</w:t>
            </w:r>
          </w:p>
          <w:p w:rsidR="00065446" w:rsidRPr="00065446" w:rsidRDefault="00065446" w:rsidP="00065446">
            <w:pPr>
              <w:numPr>
                <w:ilvl w:val="0"/>
                <w:numId w:val="2"/>
              </w:numPr>
              <w:tabs>
                <w:tab w:val="left" w:pos="464"/>
              </w:tabs>
              <w:kinsoku w:val="0"/>
              <w:overflowPunct w:val="0"/>
              <w:autoSpaceDE w:val="0"/>
              <w:autoSpaceDN w:val="0"/>
              <w:adjustRightInd w:val="0"/>
              <w:spacing w:before="31" w:after="0" w:line="240" w:lineRule="auto"/>
              <w:rPr>
                <w:rFonts w:ascii="Calibri" w:hAnsi="Calibri" w:cs="Calibri"/>
                <w:sz w:val="18"/>
                <w:szCs w:val="18"/>
              </w:rPr>
            </w:pPr>
            <w:r w:rsidRPr="00065446">
              <w:rPr>
                <w:rFonts w:ascii="Calibri" w:hAnsi="Calibri" w:cs="Calibri"/>
                <w:sz w:val="18"/>
                <w:szCs w:val="18"/>
              </w:rPr>
              <w:t>Maintains awareness of project status and helps mitigate</w:t>
            </w:r>
            <w:r w:rsidRPr="00065446">
              <w:rPr>
                <w:rFonts w:ascii="Calibri" w:hAnsi="Calibri" w:cs="Calibri"/>
                <w:spacing w:val="-5"/>
                <w:sz w:val="18"/>
                <w:szCs w:val="18"/>
              </w:rPr>
              <w:t xml:space="preserve"> </w:t>
            </w:r>
            <w:r w:rsidRPr="00065446">
              <w:rPr>
                <w:rFonts w:ascii="Calibri" w:hAnsi="Calibri" w:cs="Calibri"/>
                <w:sz w:val="18"/>
                <w:szCs w:val="18"/>
              </w:rPr>
              <w:t>risk</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Mediates conflicts and facilitates dialogue to resolve project</w:t>
            </w:r>
            <w:r w:rsidRPr="00065446">
              <w:rPr>
                <w:rFonts w:ascii="Calibri" w:hAnsi="Calibri" w:cs="Calibri"/>
                <w:spacing w:val="-5"/>
                <w:sz w:val="18"/>
                <w:szCs w:val="18"/>
              </w:rPr>
              <w:t xml:space="preserve"> </w:t>
            </w:r>
            <w:r w:rsidRPr="00065446">
              <w:rPr>
                <w:rFonts w:ascii="Calibri" w:hAnsi="Calibri" w:cs="Calibri"/>
                <w:sz w:val="18"/>
                <w:szCs w:val="18"/>
              </w:rPr>
              <w:t>issues</w:t>
            </w:r>
          </w:p>
          <w:p w:rsidR="00065446" w:rsidRPr="00065446" w:rsidRDefault="00065446" w:rsidP="00065446">
            <w:pPr>
              <w:numPr>
                <w:ilvl w:val="0"/>
                <w:numId w:val="2"/>
              </w:numPr>
              <w:tabs>
                <w:tab w:val="left" w:pos="464"/>
              </w:tabs>
              <w:kinsoku w:val="0"/>
              <w:overflowPunct w:val="0"/>
              <w:autoSpaceDE w:val="0"/>
              <w:autoSpaceDN w:val="0"/>
              <w:adjustRightInd w:val="0"/>
              <w:spacing w:before="32" w:after="0" w:line="240" w:lineRule="auto"/>
              <w:rPr>
                <w:rFonts w:ascii="Times New Roman" w:hAnsi="Times New Roman" w:cs="Times New Roman"/>
                <w:sz w:val="24"/>
                <w:szCs w:val="24"/>
              </w:rPr>
            </w:pPr>
            <w:r w:rsidRPr="00065446">
              <w:rPr>
                <w:rFonts w:ascii="Calibri" w:hAnsi="Calibri" w:cs="Calibri"/>
                <w:sz w:val="18"/>
                <w:szCs w:val="18"/>
              </w:rPr>
              <w:t>Assumes other responsibilities as appropriate based on the project</w:t>
            </w:r>
            <w:r w:rsidRPr="00065446">
              <w:rPr>
                <w:rFonts w:ascii="Calibri" w:hAnsi="Calibri" w:cs="Calibri"/>
                <w:spacing w:val="-5"/>
                <w:sz w:val="18"/>
                <w:szCs w:val="18"/>
              </w:rPr>
              <w:t xml:space="preserve"> </w:t>
            </w:r>
            <w:r w:rsidRPr="00065446">
              <w:rPr>
                <w:rFonts w:ascii="Calibri" w:hAnsi="Calibri" w:cs="Calibri"/>
                <w:sz w:val="18"/>
                <w:szCs w:val="18"/>
              </w:rPr>
              <w:t>scope</w:t>
            </w:r>
          </w:p>
        </w:tc>
      </w:tr>
    </w:tbl>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35"/>
          <w:szCs w:val="35"/>
        </w:rPr>
      </w:pPr>
    </w:p>
    <w:p w:rsidR="00065446" w:rsidRDefault="00065446" w:rsidP="00065446">
      <w:pPr>
        <w:kinsoku w:val="0"/>
        <w:overflowPunct w:val="0"/>
        <w:autoSpaceDE w:val="0"/>
        <w:autoSpaceDN w:val="0"/>
        <w:adjustRightInd w:val="0"/>
        <w:spacing w:after="0" w:line="240" w:lineRule="auto"/>
        <w:ind w:left="160"/>
        <w:rPr>
          <w:rFonts w:ascii="Calibri" w:hAnsi="Calibri" w:cs="Calibri"/>
          <w:b/>
          <w:bCs/>
          <w:i/>
          <w:iCs/>
          <w:sz w:val="20"/>
          <w:szCs w:val="20"/>
        </w:rPr>
      </w:pPr>
      <w:r w:rsidRPr="00065446">
        <w:rPr>
          <w:rFonts w:ascii="Calibri" w:hAnsi="Calibri" w:cs="Calibri"/>
          <w:b/>
          <w:bCs/>
          <w:i/>
          <w:iCs/>
          <w:sz w:val="20"/>
          <w:szCs w:val="20"/>
        </w:rPr>
        <w:t>Please see Appendix A for a complete roster of the membership for each specified role.</w:t>
      </w: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7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STAKEHOLDERS (Who has a vested interest in the project? Who will it impact?)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 w:after="0" w:line="240" w:lineRule="auto"/>
        <w:ind w:left="160"/>
        <w:rPr>
          <w:rFonts w:ascii="Calibri" w:hAnsi="Calibri" w:cs="Calibri"/>
        </w:rPr>
      </w:pPr>
      <w:r w:rsidRPr="00065446">
        <w:rPr>
          <w:rFonts w:ascii="Calibri" w:hAnsi="Calibri" w:cs="Calibri"/>
          <w:sz w:val="20"/>
          <w:szCs w:val="20"/>
        </w:rPr>
        <w:t xml:space="preserve">X </w:t>
      </w:r>
      <w:r w:rsidRPr="00065446">
        <w:rPr>
          <w:rFonts w:ascii="Calibri" w:hAnsi="Calibri" w:cs="Calibri"/>
        </w:rPr>
        <w:t xml:space="preserve">Sponsoring Council </w:t>
      </w:r>
      <w:r w:rsidRPr="00065446">
        <w:rPr>
          <w:rFonts w:ascii="Calibri" w:hAnsi="Calibri" w:cs="Calibri"/>
          <w:sz w:val="20"/>
          <w:szCs w:val="20"/>
        </w:rPr>
        <w:t xml:space="preserve">X </w:t>
      </w:r>
      <w:r w:rsidRPr="00065446">
        <w:rPr>
          <w:rFonts w:ascii="Calibri" w:hAnsi="Calibri" w:cs="Calibri"/>
        </w:rPr>
        <w:t xml:space="preserve">Project Team (including leads and members) </w:t>
      </w:r>
      <w:r w:rsidRPr="00065446">
        <w:rPr>
          <w:rFonts w:ascii="Calibri" w:hAnsi="Calibri" w:cs="Calibri"/>
          <w:sz w:val="20"/>
          <w:szCs w:val="20"/>
        </w:rPr>
        <w:t xml:space="preserve">X </w:t>
      </w:r>
      <w:r w:rsidRPr="00065446">
        <w:rPr>
          <w:rFonts w:ascii="Calibri" w:hAnsi="Calibri" w:cs="Calibri"/>
        </w:rPr>
        <w:t>Project Steward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Academic Senate X Associated Student Body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Classified Senate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PES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Management beyond</w:t>
      </w:r>
      <w:r w:rsidRPr="00065446">
        <w:rPr>
          <w:rFonts w:ascii="Calibri" w:hAnsi="Calibri" w:cs="Calibri"/>
          <w:spacing w:val="-15"/>
        </w:rPr>
        <w:t xml:space="preserve"> </w:t>
      </w:r>
      <w:r w:rsidRPr="00065446">
        <w:rPr>
          <w:rFonts w:ascii="Calibri" w:hAnsi="Calibri" w:cs="Calibri"/>
        </w:rPr>
        <w:t>PES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Instruction X Student Services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Administrative</w:t>
      </w:r>
      <w:r w:rsidRPr="00065446">
        <w:rPr>
          <w:rFonts w:ascii="Calibri" w:hAnsi="Calibri" w:cs="Calibri"/>
          <w:spacing w:val="-17"/>
        </w:rPr>
        <w:t xml:space="preserve"> </w:t>
      </w:r>
      <w:r w:rsidRPr="00065446">
        <w:rPr>
          <w:rFonts w:ascii="Calibri" w:hAnsi="Calibri" w:cs="Calibri"/>
        </w:rPr>
        <w:t>Services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before="1" w:after="0" w:line="240" w:lineRule="auto"/>
        <w:ind w:hanging="244"/>
        <w:rPr>
          <w:rFonts w:ascii="Calibri" w:hAnsi="Calibri" w:cs="Calibri"/>
        </w:rPr>
      </w:pPr>
      <w:r w:rsidRPr="00065446">
        <w:rPr>
          <w:rFonts w:ascii="Calibri" w:hAnsi="Calibri" w:cs="Calibri"/>
        </w:rPr>
        <w:t>Specific departments or other</w:t>
      </w:r>
      <w:r w:rsidRPr="00065446">
        <w:rPr>
          <w:rFonts w:ascii="Calibri" w:hAnsi="Calibri" w:cs="Calibri"/>
          <w:spacing w:val="-2"/>
        </w:rPr>
        <w:t xml:space="preserve"> </w:t>
      </w:r>
      <w:r w:rsidRPr="00065446">
        <w:rPr>
          <w:rFonts w:ascii="Calibri" w:hAnsi="Calibri" w:cs="Calibri"/>
        </w:rPr>
        <w:t>entities: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COMMUNICATION PLAN (How will information be shared with the stakeholders?)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19"/>
          <w:szCs w:val="19"/>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sz w:val="20"/>
          <w:szCs w:val="20"/>
        </w:rPr>
      </w:pPr>
      <w:r w:rsidRPr="00065446">
        <w:rPr>
          <w:rFonts w:ascii="Calibri" w:hAnsi="Calibri" w:cs="Calibri"/>
          <w:sz w:val="20"/>
          <w:szCs w:val="20"/>
        </w:rPr>
        <w:t>Based on the previously stated stakeholder list, the general plan for sharing project information is as follows: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tbl>
      <w:tblPr>
        <w:tblW w:w="0" w:type="auto"/>
        <w:tblInd w:w="155" w:type="dxa"/>
        <w:tblLayout w:type="fixed"/>
        <w:tblCellMar>
          <w:left w:w="0" w:type="dxa"/>
          <w:right w:w="0" w:type="dxa"/>
        </w:tblCellMar>
        <w:tblLook w:val="0000" w:firstRow="0" w:lastRow="0" w:firstColumn="0" w:lastColumn="0" w:noHBand="0" w:noVBand="0"/>
      </w:tblPr>
      <w:tblGrid>
        <w:gridCol w:w="2338"/>
        <w:gridCol w:w="1708"/>
        <w:gridCol w:w="1530"/>
        <w:gridCol w:w="5220"/>
      </w:tblGrid>
      <w:tr w:rsidR="00065446" w:rsidRPr="00065446">
        <w:trPr>
          <w:trHeight w:hRule="exact" w:val="229"/>
        </w:trPr>
        <w:tc>
          <w:tcPr>
            <w:tcW w:w="233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82"/>
              <w:rPr>
                <w:rFonts w:ascii="Times New Roman" w:hAnsi="Times New Roman" w:cs="Times New Roman"/>
                <w:sz w:val="24"/>
                <w:szCs w:val="24"/>
              </w:rPr>
            </w:pPr>
            <w:r w:rsidRPr="00065446">
              <w:rPr>
                <w:rFonts w:ascii="Calibri" w:hAnsi="Calibri" w:cs="Calibri"/>
                <w:b/>
                <w:bCs/>
                <w:sz w:val="18"/>
                <w:szCs w:val="18"/>
              </w:rPr>
              <w:t>Communicated By</w:t>
            </w:r>
          </w:p>
        </w:tc>
        <w:tc>
          <w:tcPr>
            <w:tcW w:w="170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99"/>
              <w:rPr>
                <w:rFonts w:ascii="Times New Roman" w:hAnsi="Times New Roman" w:cs="Times New Roman"/>
                <w:sz w:val="24"/>
                <w:szCs w:val="24"/>
              </w:rPr>
            </w:pPr>
            <w:r w:rsidRPr="00065446">
              <w:rPr>
                <w:rFonts w:ascii="Calibri" w:hAnsi="Calibri" w:cs="Calibri"/>
                <w:b/>
                <w:bCs/>
                <w:sz w:val="18"/>
                <w:szCs w:val="18"/>
              </w:rPr>
              <w:t>Audience</w:t>
            </w:r>
          </w:p>
        </w:tc>
        <w:tc>
          <w:tcPr>
            <w:tcW w:w="153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370"/>
              <w:rPr>
                <w:rFonts w:ascii="Times New Roman" w:hAnsi="Times New Roman" w:cs="Times New Roman"/>
                <w:sz w:val="24"/>
                <w:szCs w:val="24"/>
              </w:rPr>
            </w:pPr>
            <w:r w:rsidRPr="00065446">
              <w:rPr>
                <w:rFonts w:ascii="Calibri" w:hAnsi="Calibri" w:cs="Calibri"/>
                <w:b/>
                <w:bCs/>
                <w:sz w:val="18"/>
                <w:szCs w:val="18"/>
              </w:rPr>
              <w:t>Frequency</w:t>
            </w:r>
          </w:p>
        </w:tc>
        <w:tc>
          <w:tcPr>
            <w:tcW w:w="522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2279" w:right="2279"/>
              <w:jc w:val="center"/>
              <w:rPr>
                <w:rFonts w:ascii="Times New Roman" w:hAnsi="Times New Roman" w:cs="Times New Roman"/>
                <w:sz w:val="24"/>
                <w:szCs w:val="24"/>
              </w:rPr>
            </w:pPr>
            <w:r w:rsidRPr="00065446">
              <w:rPr>
                <w:rFonts w:ascii="Calibri" w:hAnsi="Calibri" w:cs="Calibri"/>
                <w:b/>
                <w:bCs/>
                <w:sz w:val="18"/>
                <w:szCs w:val="18"/>
              </w:rPr>
              <w:t>Purpose</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Project Steward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Sponsoring Council</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Monthly</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Regular update of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Team BaseCamp</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Team</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Continuous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collaborative interaction with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Lead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10"/>
              <w:rPr>
                <w:rFonts w:ascii="Times New Roman" w:hAnsi="Times New Roman" w:cs="Times New Roman"/>
                <w:sz w:val="24"/>
                <w:szCs w:val="24"/>
              </w:rPr>
            </w:pPr>
            <w:r w:rsidRPr="00065446">
              <w:rPr>
                <w:rFonts w:ascii="Calibri" w:hAnsi="Calibri" w:cs="Calibri"/>
                <w:sz w:val="18"/>
                <w:szCs w:val="18"/>
              </w:rPr>
              <w:t>Campus Community</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247"/>
              <w:rPr>
                <w:rFonts w:ascii="Times New Roman" w:hAnsi="Times New Roman" w:cs="Times New Roman"/>
                <w:sz w:val="24"/>
                <w:szCs w:val="24"/>
              </w:rPr>
            </w:pPr>
            <w:r w:rsidRPr="00065446">
              <w:rPr>
                <w:rFonts w:ascii="Calibri" w:hAnsi="Calibri" w:cs="Calibri"/>
                <w:sz w:val="18"/>
                <w:szCs w:val="18"/>
              </w:rPr>
              <w:t>Various Times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updates of project status</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14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Conflict Resolution</w:t>
      </w:r>
    </w:p>
    <w:p w:rsidR="00065446" w:rsidRPr="00065446" w:rsidRDefault="00065446" w:rsidP="00065446">
      <w:pPr>
        <w:kinsoku w:val="0"/>
        <w:overflowPunct w:val="0"/>
        <w:autoSpaceDE w:val="0"/>
        <w:autoSpaceDN w:val="0"/>
        <w:adjustRightInd w:val="0"/>
        <w:spacing w:after="0" w:line="240" w:lineRule="auto"/>
        <w:ind w:left="160" w:right="207"/>
        <w:rPr>
          <w:rFonts w:ascii="Calibri" w:hAnsi="Calibri" w:cs="Calibri"/>
          <w:sz w:val="20"/>
          <w:szCs w:val="20"/>
        </w:rPr>
      </w:pPr>
      <w:r w:rsidRPr="00065446">
        <w:rPr>
          <w:rFonts w:ascii="Calibri" w:hAnsi="Calibri" w:cs="Calibri"/>
          <w:sz w:val="20"/>
          <w:szCs w:val="20"/>
        </w:rPr>
        <w:t>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8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6795770" cy="405066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5770" cy="405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35.1pt;height:31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MXmrQIAAKo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" filled="f" stroked="f">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2360930" cy="361315"/>
                <wp:effectExtent l="0" t="0" r="1270" b="63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 id="Text Box 1" o:spid="_x0000_s1027" type="#_x0000_t202" style="width:185.9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NO2rgIAALAFAAAOAAAAZHJzL2Uyb0RvYy54bWysVG1vmzAQ/j5p/8Hyd8pLCA0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before="7" w:after="0" w:line="240" w:lineRule="auto"/>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9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4" w:lineRule="exact"/>
        <w:ind w:left="40"/>
        <w:outlineLvl w:val="1"/>
        <w:rPr>
          <w:rFonts w:ascii="Calibri" w:hAnsi="Calibri" w:cs="Calibri"/>
          <w:b/>
          <w:bCs/>
          <w:sz w:val="24"/>
          <w:szCs w:val="24"/>
        </w:rPr>
      </w:pPr>
      <w:r w:rsidRPr="00065446">
        <w:rPr>
          <w:rFonts w:ascii="Calibri" w:hAnsi="Calibri" w:cs="Calibri"/>
          <w:b/>
          <w:bCs/>
          <w:sz w:val="24"/>
          <w:szCs w:val="24"/>
        </w:rPr>
        <w:t>APPENDIX A: PROJECT MEMBERSHIP</w:t>
      </w:r>
    </w:p>
    <w:p w:rsidR="00947F5F" w:rsidRDefault="00947F5F"/>
    <w:sectPr w:rsidR="00947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1" w15:restartNumberingAfterBreak="0">
    <w:nsid w:val="00000403"/>
    <w:multiLevelType w:val="multilevel"/>
    <w:tmpl w:val="00000886"/>
    <w:lvl w:ilvl="0">
      <w:start w:val="1"/>
      <w:numFmt w:val="decimal"/>
      <w:lvlText w:val="%1."/>
      <w:lvlJc w:val="left"/>
      <w:pPr>
        <w:ind w:left="880" w:hanging="360"/>
      </w:pPr>
      <w:rPr>
        <w:rFonts w:ascii="Calibri" w:hAnsi="Calibri" w:cs="Calibri"/>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2" w15:restartNumberingAfterBreak="0">
    <w:nsid w:val="00000404"/>
    <w:multiLevelType w:val="multilevel"/>
    <w:tmpl w:val="00000887"/>
    <w:lvl w:ilvl="0">
      <w:start w:val="1"/>
      <w:numFmt w:val="decimal"/>
      <w:lvlText w:val="%1)"/>
      <w:lvlJc w:val="left"/>
      <w:pPr>
        <w:ind w:left="880" w:hanging="360"/>
      </w:pPr>
      <w:rPr>
        <w:rFonts w:ascii="Calibri" w:hAnsi="Calibri" w:cs="Calibri"/>
        <w:b w:val="0"/>
        <w:bCs w:val="0"/>
        <w:w w:val="99"/>
        <w:sz w:val="22"/>
        <w:szCs w:val="22"/>
      </w:rPr>
    </w:lvl>
    <w:lvl w:ilvl="1">
      <w:start w:val="1"/>
      <w:numFmt w:val="lowerLetter"/>
      <w:lvlText w:val="%2."/>
      <w:lvlJc w:val="left"/>
      <w:pPr>
        <w:ind w:left="1600" w:hanging="361"/>
      </w:pPr>
      <w:rPr>
        <w:rFonts w:ascii="Calibri" w:hAnsi="Calibri" w:cs="Calibri"/>
        <w:b w:val="0"/>
        <w:bCs w:val="0"/>
        <w:w w:val="99"/>
        <w:sz w:val="22"/>
        <w:szCs w:val="22"/>
      </w:rPr>
    </w:lvl>
    <w:lvl w:ilvl="2">
      <w:numFmt w:val="bullet"/>
      <w:lvlText w:val="•"/>
      <w:lvlJc w:val="left"/>
      <w:pPr>
        <w:ind w:left="2657" w:hanging="361"/>
      </w:pPr>
    </w:lvl>
    <w:lvl w:ilvl="3">
      <w:numFmt w:val="bullet"/>
      <w:lvlText w:val="•"/>
      <w:lvlJc w:val="left"/>
      <w:pPr>
        <w:ind w:left="3715" w:hanging="361"/>
      </w:pPr>
    </w:lvl>
    <w:lvl w:ilvl="4">
      <w:numFmt w:val="bullet"/>
      <w:lvlText w:val="•"/>
      <w:lvlJc w:val="left"/>
      <w:pPr>
        <w:ind w:left="4773" w:hanging="361"/>
      </w:pPr>
    </w:lvl>
    <w:lvl w:ilvl="5">
      <w:numFmt w:val="bullet"/>
      <w:lvlText w:val="•"/>
      <w:lvlJc w:val="left"/>
      <w:pPr>
        <w:ind w:left="5831" w:hanging="361"/>
      </w:pPr>
    </w:lvl>
    <w:lvl w:ilvl="6">
      <w:numFmt w:val="bullet"/>
      <w:lvlText w:val="•"/>
      <w:lvlJc w:val="left"/>
      <w:pPr>
        <w:ind w:left="6888" w:hanging="361"/>
      </w:pPr>
    </w:lvl>
    <w:lvl w:ilvl="7">
      <w:numFmt w:val="bullet"/>
      <w:lvlText w:val="•"/>
      <w:lvlJc w:val="left"/>
      <w:pPr>
        <w:ind w:left="7946" w:hanging="361"/>
      </w:pPr>
    </w:lvl>
    <w:lvl w:ilvl="8">
      <w:numFmt w:val="bullet"/>
      <w:lvlText w:val="•"/>
      <w:lvlJc w:val="left"/>
      <w:pPr>
        <w:ind w:left="9004" w:hanging="361"/>
      </w:pPr>
    </w:lvl>
  </w:abstractNum>
  <w:abstractNum w:abstractNumId="3" w15:restartNumberingAfterBreak="0">
    <w:nsid w:val="00000405"/>
    <w:multiLevelType w:val="multilevel"/>
    <w:tmpl w:val="00000888"/>
    <w:lvl w:ilvl="0">
      <w:start w:val="1"/>
      <w:numFmt w:val="decimal"/>
      <w:lvlText w:val="%1)"/>
      <w:lvlJc w:val="left"/>
      <w:pPr>
        <w:ind w:left="880" w:hanging="360"/>
      </w:pPr>
      <w:rPr>
        <w:b w:val="0"/>
        <w:bCs w:val="0"/>
        <w:w w:val="99"/>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4" w15:restartNumberingAfterBreak="0">
    <w:nsid w:val="00000406"/>
    <w:multiLevelType w:val="multilevel"/>
    <w:tmpl w:val="00000889"/>
    <w:lvl w:ilvl="0">
      <w:numFmt w:val="bullet"/>
      <w:lvlText w:val=""/>
      <w:lvlJc w:val="left"/>
      <w:pPr>
        <w:ind w:left="880" w:hanging="360"/>
      </w:pPr>
      <w:rPr>
        <w:rFonts w:ascii="Wingdings" w:hAnsi="Wingdings" w:cs="Wingdings"/>
        <w:b w:val="0"/>
        <w:bCs w:val="0"/>
        <w:w w:val="99"/>
        <w:sz w:val="22"/>
        <w:szCs w:val="22"/>
      </w:rPr>
    </w:lvl>
    <w:lvl w:ilvl="1">
      <w:numFmt w:val="bullet"/>
      <w:lvlText w:val="o"/>
      <w:lvlJc w:val="left"/>
      <w:pPr>
        <w:ind w:left="1240" w:hanging="360"/>
      </w:pPr>
      <w:rPr>
        <w:rFonts w:ascii="Courier New" w:hAnsi="Courier New" w:cs="Courier New"/>
        <w:b w:val="0"/>
        <w:bCs w:val="0"/>
        <w:w w:val="99"/>
        <w:sz w:val="22"/>
        <w:szCs w:val="22"/>
      </w:rPr>
    </w:lvl>
    <w:lvl w:ilvl="2">
      <w:numFmt w:val="bullet"/>
      <w:lvlText w:val="•"/>
      <w:lvlJc w:val="left"/>
      <w:pPr>
        <w:ind w:left="2337" w:hanging="360"/>
      </w:pPr>
    </w:lvl>
    <w:lvl w:ilvl="3">
      <w:numFmt w:val="bullet"/>
      <w:lvlText w:val="•"/>
      <w:lvlJc w:val="left"/>
      <w:pPr>
        <w:ind w:left="3435" w:hanging="360"/>
      </w:pPr>
    </w:lvl>
    <w:lvl w:ilvl="4">
      <w:numFmt w:val="bullet"/>
      <w:lvlText w:val="•"/>
      <w:lvlJc w:val="left"/>
      <w:pPr>
        <w:ind w:left="4533" w:hanging="360"/>
      </w:pPr>
    </w:lvl>
    <w:lvl w:ilvl="5">
      <w:numFmt w:val="bullet"/>
      <w:lvlText w:val="•"/>
      <w:lvlJc w:val="left"/>
      <w:pPr>
        <w:ind w:left="5631" w:hanging="360"/>
      </w:pPr>
    </w:lvl>
    <w:lvl w:ilvl="6">
      <w:numFmt w:val="bullet"/>
      <w:lvlText w:val="•"/>
      <w:lvlJc w:val="left"/>
      <w:pPr>
        <w:ind w:left="6728" w:hanging="360"/>
      </w:pPr>
    </w:lvl>
    <w:lvl w:ilvl="7">
      <w:numFmt w:val="bullet"/>
      <w:lvlText w:val="•"/>
      <w:lvlJc w:val="left"/>
      <w:pPr>
        <w:ind w:left="7826" w:hanging="360"/>
      </w:pPr>
    </w:lvl>
    <w:lvl w:ilvl="8">
      <w:numFmt w:val="bullet"/>
      <w:lvlText w:val="•"/>
      <w:lvlJc w:val="left"/>
      <w:pPr>
        <w:ind w:left="8924" w:hanging="360"/>
      </w:pPr>
    </w:lvl>
  </w:abstractNum>
  <w:abstractNum w:abstractNumId="5" w15:restartNumberingAfterBreak="0">
    <w:nsid w:val="00000407"/>
    <w:multiLevelType w:val="multilevel"/>
    <w:tmpl w:val="0000088A"/>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6" w15:restartNumberingAfterBreak="0">
    <w:nsid w:val="00000408"/>
    <w:multiLevelType w:val="multilevel"/>
    <w:tmpl w:val="0000088B"/>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7" w15:restartNumberingAfterBreak="0">
    <w:nsid w:val="00000409"/>
    <w:multiLevelType w:val="multilevel"/>
    <w:tmpl w:val="0000088C"/>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8" w15:restartNumberingAfterBreak="0">
    <w:nsid w:val="0000040A"/>
    <w:multiLevelType w:val="multilevel"/>
    <w:tmpl w:val="0000088D"/>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9" w15:restartNumberingAfterBreak="0">
    <w:nsid w:val="0000040B"/>
    <w:multiLevelType w:val="multilevel"/>
    <w:tmpl w:val="0000088E"/>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0" w15:restartNumberingAfterBreak="0">
    <w:nsid w:val="0000040C"/>
    <w:multiLevelType w:val="multilevel"/>
    <w:tmpl w:val="0000088F"/>
    <w:lvl w:ilvl="0">
      <w:numFmt w:val="bullet"/>
      <w:lvlText w:val=""/>
      <w:lvlJc w:val="left"/>
      <w:pPr>
        <w:ind w:left="463" w:hanging="360"/>
      </w:pPr>
      <w:rPr>
        <w:b w:val="0"/>
        <w:bCs w:val="0"/>
        <w:w w:val="100"/>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1" w15:restartNumberingAfterBreak="0">
    <w:nsid w:val="0000040D"/>
    <w:multiLevelType w:val="multilevel"/>
    <w:tmpl w:val="00000890"/>
    <w:lvl w:ilvl="0">
      <w:numFmt w:val="bullet"/>
      <w:lvlText w:val=""/>
      <w:lvlJc w:val="left"/>
      <w:pPr>
        <w:ind w:left="404" w:hanging="245"/>
      </w:pPr>
      <w:rPr>
        <w:rFonts w:ascii="Wingdings" w:hAnsi="Wingdings" w:cs="Wingdings"/>
        <w:b w:val="0"/>
        <w:bCs w:val="0"/>
        <w:w w:val="99"/>
        <w:sz w:val="22"/>
        <w:szCs w:val="22"/>
      </w:rPr>
    </w:lvl>
    <w:lvl w:ilvl="1">
      <w:numFmt w:val="bullet"/>
      <w:lvlText w:val="•"/>
      <w:lvlJc w:val="left"/>
      <w:pPr>
        <w:ind w:left="1472" w:hanging="245"/>
      </w:pPr>
    </w:lvl>
    <w:lvl w:ilvl="2">
      <w:numFmt w:val="bullet"/>
      <w:lvlText w:val="•"/>
      <w:lvlJc w:val="left"/>
      <w:pPr>
        <w:ind w:left="2544" w:hanging="245"/>
      </w:pPr>
    </w:lvl>
    <w:lvl w:ilvl="3">
      <w:numFmt w:val="bullet"/>
      <w:lvlText w:val="•"/>
      <w:lvlJc w:val="left"/>
      <w:pPr>
        <w:ind w:left="3616" w:hanging="245"/>
      </w:pPr>
    </w:lvl>
    <w:lvl w:ilvl="4">
      <w:numFmt w:val="bullet"/>
      <w:lvlText w:val="•"/>
      <w:lvlJc w:val="left"/>
      <w:pPr>
        <w:ind w:left="4688" w:hanging="245"/>
      </w:pPr>
    </w:lvl>
    <w:lvl w:ilvl="5">
      <w:numFmt w:val="bullet"/>
      <w:lvlText w:val="•"/>
      <w:lvlJc w:val="left"/>
      <w:pPr>
        <w:ind w:left="5760" w:hanging="245"/>
      </w:pPr>
    </w:lvl>
    <w:lvl w:ilvl="6">
      <w:numFmt w:val="bullet"/>
      <w:lvlText w:val="•"/>
      <w:lvlJc w:val="left"/>
      <w:pPr>
        <w:ind w:left="6832" w:hanging="245"/>
      </w:pPr>
    </w:lvl>
    <w:lvl w:ilvl="7">
      <w:numFmt w:val="bullet"/>
      <w:lvlText w:val="•"/>
      <w:lvlJc w:val="left"/>
      <w:pPr>
        <w:ind w:left="7904" w:hanging="245"/>
      </w:pPr>
    </w:lvl>
    <w:lvl w:ilvl="8">
      <w:numFmt w:val="bullet"/>
      <w:lvlText w:val="•"/>
      <w:lvlJc w:val="left"/>
      <w:pPr>
        <w:ind w:left="8976" w:hanging="245"/>
      </w:p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446"/>
    <w:rsid w:val="00065446"/>
    <w:rsid w:val="007F01B8"/>
    <w:rsid w:val="00947F5F"/>
    <w:rsid w:val="00D95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EDC124-7021-4E69-8A97-C507B1BA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65446"/>
    <w:pPr>
      <w:spacing w:after="120"/>
    </w:pPr>
  </w:style>
  <w:style w:type="character" w:customStyle="1" w:styleId="BodyTextChar">
    <w:name w:val="Body Text Char"/>
    <w:basedOn w:val="DefaultParagraphFont"/>
    <w:link w:val="BodyText"/>
    <w:uiPriority w:val="99"/>
    <w:semiHidden/>
    <w:rsid w:val="00065446"/>
  </w:style>
  <w:style w:type="paragraph" w:customStyle="1" w:styleId="TableParagraph">
    <w:name w:val="Table Paragraph"/>
    <w:basedOn w:val="Normal"/>
    <w:uiPriority w:val="1"/>
    <w:qFormat/>
    <w:rsid w:val="00065446"/>
    <w:pPr>
      <w:autoSpaceDE w:val="0"/>
      <w:autoSpaceDN w:val="0"/>
      <w:adjustRightInd w:val="0"/>
      <w:spacing w:after="0" w:line="240" w:lineRule="auto"/>
      <w:ind w:left="103"/>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2793</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Geary, Parrish</dc:creator>
  <cp:keywords/>
  <dc:description/>
  <cp:lastModifiedBy>Kaur, Kuldeep</cp:lastModifiedBy>
  <cp:revision>2</cp:revision>
  <dcterms:created xsi:type="dcterms:W3CDTF">2018-10-16T20:50:00Z</dcterms:created>
  <dcterms:modified xsi:type="dcterms:W3CDTF">2018-10-16T20:50:00Z</dcterms:modified>
</cp:coreProperties>
</file>