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E4B8F" w:rsidRPr="009E4B8F" w:rsidRDefault="009E4B8F" w:rsidP="009E4B8F">
      <w:pPr>
        <w:ind w:left="90"/>
        <w:jc w:val="center"/>
        <w:rPr>
          <w:rFonts w:ascii="Bookman Old Style" w:hAnsi="Bookman Old Style"/>
          <w:b/>
        </w:rPr>
      </w:pPr>
      <w:r w:rsidRPr="009E4B8F">
        <w:rPr>
          <w:rFonts w:ascii="Bookman Old Style" w:hAnsi="Bookman Old Style"/>
          <w:b/>
        </w:rPr>
        <w:t>Report for Professional Development Work Group</w:t>
      </w:r>
    </w:p>
    <w:p w:rsidR="009E4B8F" w:rsidRDefault="009E4B8F" w:rsidP="009E4B8F">
      <w:pPr>
        <w:ind w:left="90"/>
        <w:jc w:val="center"/>
        <w:rPr>
          <w:rFonts w:ascii="Bookman Old Style" w:hAnsi="Bookman Old Style"/>
          <w:b/>
        </w:rPr>
      </w:pPr>
      <w:r w:rsidRPr="009E4B8F">
        <w:rPr>
          <w:rFonts w:ascii="Bookman Old Style" w:hAnsi="Bookman Old Style"/>
          <w:b/>
        </w:rPr>
        <w:t>October 18, 2018</w:t>
      </w:r>
    </w:p>
    <w:p w:rsidR="007A06BE" w:rsidRPr="007A06BE" w:rsidRDefault="007A06BE" w:rsidP="009E4B8F">
      <w:pPr>
        <w:ind w:left="90"/>
        <w:jc w:val="center"/>
        <w:rPr>
          <w:rFonts w:ascii="Bookman Old Style" w:hAnsi="Bookman Old Style"/>
        </w:rPr>
      </w:pPr>
      <w:r>
        <w:rPr>
          <w:rFonts w:ascii="Bookman Old Style" w:hAnsi="Bookman Old Style"/>
        </w:rPr>
        <w:t>Olga Prizhbilov</w:t>
      </w:r>
      <w:bookmarkStart w:id="0" w:name="_GoBack"/>
      <w:bookmarkEnd w:id="0"/>
    </w:p>
    <w:p w:rsidR="009E4B8F" w:rsidRDefault="009E4B8F" w:rsidP="009E4B8F">
      <w:pPr>
        <w:rPr>
          <w:rFonts w:ascii="Bookman Old Style" w:hAnsi="Bookman Old Style"/>
        </w:rPr>
      </w:pPr>
    </w:p>
    <w:p w:rsidR="009E4B8F" w:rsidRDefault="009E4B8F" w:rsidP="009E4B8F">
      <w:pPr>
        <w:rPr>
          <w:rFonts w:ascii="Bookman Old Style" w:hAnsi="Bookman Old Style"/>
        </w:rPr>
      </w:pPr>
    </w:p>
    <w:p w:rsidR="009E4B8F" w:rsidRDefault="009E4B8F" w:rsidP="009E4B8F">
      <w:pPr>
        <w:rPr>
          <w:rFonts w:ascii="Bookman Old Style" w:hAnsi="Bookman Old Style"/>
        </w:rPr>
      </w:pPr>
      <w:r>
        <w:rPr>
          <w:rFonts w:ascii="Bookman Old Style" w:hAnsi="Bookman Old Style"/>
        </w:rPr>
        <w:t>Professional Development Work Group met for the first time on September 25</w:t>
      </w:r>
      <w:r>
        <w:rPr>
          <w:rFonts w:ascii="Bookman Old Style" w:hAnsi="Bookman Old Style"/>
          <w:vertAlign w:val="superscript"/>
        </w:rPr>
        <w:t>th</w:t>
      </w:r>
      <w:r>
        <w:rPr>
          <w:rFonts w:ascii="Bookman Old Style" w:hAnsi="Bookman Old Style"/>
        </w:rPr>
        <w:t>.</w:t>
      </w:r>
    </w:p>
    <w:p w:rsidR="009E4B8F" w:rsidRDefault="009E4B8F" w:rsidP="009E4B8F">
      <w:pPr>
        <w:pStyle w:val="ListParagraph"/>
        <w:numPr>
          <w:ilvl w:val="0"/>
          <w:numId w:val="1"/>
        </w:numPr>
        <w:spacing w:after="0"/>
        <w:rPr>
          <w:rFonts w:ascii="Bookman Old Style" w:hAnsi="Bookman Old Style"/>
        </w:rPr>
      </w:pPr>
      <w:r>
        <w:rPr>
          <w:rFonts w:ascii="Bookman Old Style" w:hAnsi="Bookman Old Style"/>
        </w:rPr>
        <w:t>Group consisted of VPA, bargaining units presidents/representatives, Classified Senate president.</w:t>
      </w:r>
    </w:p>
    <w:p w:rsidR="009E4B8F" w:rsidRDefault="009E4B8F" w:rsidP="009E4B8F">
      <w:pPr>
        <w:pStyle w:val="ListParagraph"/>
        <w:numPr>
          <w:ilvl w:val="0"/>
          <w:numId w:val="1"/>
        </w:numPr>
        <w:spacing w:after="0"/>
        <w:rPr>
          <w:rFonts w:ascii="Bookman Old Style" w:hAnsi="Bookman Old Style"/>
        </w:rPr>
      </w:pPr>
      <w:r>
        <w:rPr>
          <w:rFonts w:ascii="Bookman Old Style" w:hAnsi="Bookman Old Style"/>
        </w:rPr>
        <w:t>The group discussed professional development needs, funding sources available, and goals for each group.</w:t>
      </w:r>
    </w:p>
    <w:p w:rsidR="009E4B8F" w:rsidRDefault="009E4B8F" w:rsidP="009E4B8F">
      <w:pPr>
        <w:pStyle w:val="ListParagraph"/>
        <w:numPr>
          <w:ilvl w:val="0"/>
          <w:numId w:val="1"/>
        </w:numPr>
        <w:spacing w:after="0"/>
        <w:rPr>
          <w:rFonts w:ascii="Bookman Old Style" w:hAnsi="Bookman Old Style"/>
        </w:rPr>
      </w:pPr>
      <w:r>
        <w:rPr>
          <w:rFonts w:ascii="Bookman Old Style" w:hAnsi="Bookman Old Style"/>
        </w:rPr>
        <w:t>Current PD Committee will continue accepting applications for LRCEA members. Supervisors have their own district wide person at LRSA who accepts PD applications. Classified Senate will be the repository for SEIU and Confidential applications for PD. Olga Prizhbilov will work on application materials, mirroring the process that LRCEA/Current PD Committee has.</w:t>
      </w:r>
    </w:p>
    <w:p w:rsidR="009E4B8F" w:rsidRDefault="009E4B8F" w:rsidP="009E4B8F">
      <w:pPr>
        <w:pStyle w:val="ListParagraph"/>
        <w:numPr>
          <w:ilvl w:val="0"/>
          <w:numId w:val="1"/>
        </w:numPr>
        <w:spacing w:after="0"/>
        <w:rPr>
          <w:rFonts w:ascii="Bookman Old Style" w:hAnsi="Bookman Old Style"/>
        </w:rPr>
      </w:pPr>
      <w:r>
        <w:rPr>
          <w:rFonts w:ascii="Bookman Old Style" w:hAnsi="Bookman Old Style"/>
        </w:rPr>
        <w:t>Prior to next meeting, each representative is to bring a list of desired professional development activities or needs. Kuldeep Kaur will bring information on the amounts of funding that are available from each funding source.</w:t>
      </w:r>
    </w:p>
    <w:p w:rsidR="00381247" w:rsidRDefault="007A06BE"/>
    <w:sectPr w:rsidR="0038124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6306B2"/>
    <w:multiLevelType w:val="hybridMultilevel"/>
    <w:tmpl w:val="F0F8FA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4B8F"/>
    <w:rsid w:val="007715AB"/>
    <w:rsid w:val="007A06BE"/>
    <w:rsid w:val="009E4B8F"/>
    <w:rsid w:val="00E022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2DFF37F-893A-4A81-87C4-A4E03C52D6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4B8F"/>
    <w:pPr>
      <w:spacing w:after="0" w:line="240" w:lineRule="auto"/>
    </w:pPr>
    <w:rPr>
      <w:rFonts w:ascii="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4B8F"/>
    <w:pPr>
      <w:spacing w:after="200" w:line="27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6918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141</Words>
  <Characters>810</Characters>
  <Application>Microsoft Office Word</Application>
  <DocSecurity>0</DocSecurity>
  <Lines>6</Lines>
  <Paragraphs>1</Paragraphs>
  <ScaleCrop>false</ScaleCrop>
  <Company>American River College</Company>
  <LinksUpToDate>false</LinksUpToDate>
  <CharactersWithSpaces>950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Prizhbilov, Olga</dc:creator>
  <cp:keywords/>
  <dc:description/>
  <cp:lastModifiedBy>Prizhbilov, Olga</cp:lastModifiedBy>
  <cp:revision>2</cp:revision>
  <dcterms:created xsi:type="dcterms:W3CDTF">2018-10-18T23:35:00Z</dcterms:created>
  <dcterms:modified xsi:type="dcterms:W3CDTF">2018-10-18T23:37:00Z</dcterms:modified>
</cp:coreProperties>
</file>