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81F0D0" w14:textId="4CB005D0" w:rsidR="0031790F" w:rsidRPr="00183801" w:rsidRDefault="0082425C">
      <w:pPr>
        <w:rPr>
          <w:sz w:val="28"/>
          <w:szCs w:val="28"/>
        </w:rPr>
      </w:pPr>
      <w:r w:rsidRPr="00183801">
        <w:rPr>
          <w:sz w:val="28"/>
          <w:szCs w:val="28"/>
        </w:rPr>
        <w:t>Definitions in the Integrated Planning Portal</w:t>
      </w:r>
    </w:p>
    <w:p w14:paraId="17DBC8C4" w14:textId="65B1D6A0" w:rsidR="00183801" w:rsidRDefault="00183801"/>
    <w:p w14:paraId="7283A6A4" w14:textId="44465D6B" w:rsidR="00183801" w:rsidRDefault="00183801">
      <w:pPr>
        <w:rPr>
          <w:rFonts w:ascii="Roboto" w:hAnsi="Roboto"/>
          <w:color w:val="000000"/>
          <w:sz w:val="20"/>
          <w:szCs w:val="20"/>
          <w:shd w:val="clear" w:color="auto" w:fill="FFFFFF"/>
        </w:rPr>
      </w:pPr>
      <w:r w:rsidRPr="00183801">
        <w:rPr>
          <w:b/>
          <w:bCs/>
          <w:sz w:val="24"/>
          <w:szCs w:val="24"/>
        </w:rPr>
        <w:t>Area:</w:t>
      </w:r>
      <w:r>
        <w:t xml:space="preserve"> </w:t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>A unit with a specific function. It does not have any classes. It may have a supervisor. It has support staff.</w:t>
      </w:r>
    </w:p>
    <w:p w14:paraId="5A7AADBB" w14:textId="2F67D34C" w:rsidR="00183801" w:rsidRDefault="00183801">
      <w:pPr>
        <w:rPr>
          <w:rFonts w:ascii="Roboto" w:hAnsi="Roboto"/>
          <w:color w:val="000000"/>
          <w:sz w:val="20"/>
          <w:szCs w:val="20"/>
          <w:shd w:val="clear" w:color="auto" w:fill="FFFFFF"/>
        </w:rPr>
      </w:pPr>
    </w:p>
    <w:p w14:paraId="3D21E7D2" w14:textId="043B3552" w:rsidR="00183801" w:rsidRPr="00183801" w:rsidRDefault="00183801">
      <w:pPr>
        <w:rPr>
          <w:b/>
          <w:bCs/>
          <w:sz w:val="24"/>
          <w:szCs w:val="24"/>
        </w:rPr>
      </w:pPr>
      <w:r w:rsidRPr="00183801">
        <w:rPr>
          <w:b/>
          <w:bCs/>
          <w:sz w:val="24"/>
          <w:szCs w:val="24"/>
        </w:rPr>
        <w:t>Department Office</w:t>
      </w:r>
      <w:r w:rsidRPr="00183801">
        <w:rPr>
          <w:b/>
          <w:bCs/>
          <w:sz w:val="24"/>
          <w:szCs w:val="24"/>
        </w:rPr>
        <w:t>:</w:t>
      </w:r>
      <w:r>
        <w:rPr>
          <w:b/>
          <w:bCs/>
          <w:sz w:val="24"/>
          <w:szCs w:val="24"/>
        </w:rPr>
        <w:t xml:space="preserve"> </w:t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>A unit that oversees multiple functions. It does not have any classes. It has a VP, AVP, Dean, or Director. It has support staff.</w:t>
      </w:r>
    </w:p>
    <w:p w14:paraId="7F895D20" w14:textId="53C68C6F" w:rsidR="00183801" w:rsidRDefault="00183801">
      <w:pPr>
        <w:rPr>
          <w:rFonts w:ascii="Roboto" w:hAnsi="Roboto"/>
          <w:color w:val="000000"/>
          <w:sz w:val="20"/>
          <w:szCs w:val="20"/>
          <w:shd w:val="clear" w:color="auto" w:fill="FFFFFF"/>
        </w:rPr>
      </w:pPr>
    </w:p>
    <w:p w14:paraId="03066940" w14:textId="65A42C32" w:rsidR="00183801" w:rsidRPr="00183801" w:rsidRDefault="00183801">
      <w:pPr>
        <w:rPr>
          <w:b/>
          <w:bCs/>
          <w:sz w:val="24"/>
          <w:szCs w:val="24"/>
        </w:rPr>
      </w:pPr>
      <w:r w:rsidRPr="00183801">
        <w:rPr>
          <w:b/>
          <w:bCs/>
          <w:sz w:val="24"/>
          <w:szCs w:val="24"/>
        </w:rPr>
        <w:t>Division Office</w:t>
      </w:r>
      <w:r w:rsidRPr="00183801">
        <w:rPr>
          <w:b/>
          <w:bCs/>
          <w:sz w:val="24"/>
          <w:szCs w:val="24"/>
        </w:rPr>
        <w:t>:</w:t>
      </w:r>
      <w:r>
        <w:rPr>
          <w:b/>
          <w:bCs/>
          <w:sz w:val="24"/>
          <w:szCs w:val="24"/>
        </w:rPr>
        <w:t xml:space="preserve"> </w:t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>A unit with an Instructional Dean that houses one or more degree-granting departments. It has support staff. It does not have any classes.</w:t>
      </w:r>
    </w:p>
    <w:p w14:paraId="2CF3BBA0" w14:textId="1D71B481" w:rsidR="00183801" w:rsidRDefault="00183801">
      <w:pPr>
        <w:rPr>
          <w:rFonts w:ascii="Roboto" w:hAnsi="Roboto"/>
          <w:color w:val="000000"/>
          <w:sz w:val="20"/>
          <w:szCs w:val="20"/>
          <w:shd w:val="clear" w:color="auto" w:fill="FFFFFF"/>
        </w:rPr>
      </w:pPr>
    </w:p>
    <w:p w14:paraId="2E26885D" w14:textId="2A464F59" w:rsidR="00183801" w:rsidRPr="00183801" w:rsidRDefault="00183801">
      <w:pPr>
        <w:rPr>
          <w:b/>
          <w:bCs/>
          <w:sz w:val="24"/>
          <w:szCs w:val="24"/>
        </w:rPr>
      </w:pPr>
      <w:r w:rsidRPr="00183801">
        <w:rPr>
          <w:b/>
          <w:bCs/>
          <w:sz w:val="24"/>
          <w:szCs w:val="24"/>
        </w:rPr>
        <w:t>Department</w:t>
      </w:r>
      <w:r w:rsidRPr="00183801">
        <w:rPr>
          <w:b/>
          <w:bCs/>
          <w:sz w:val="24"/>
          <w:szCs w:val="24"/>
        </w:rPr>
        <w:t>:</w:t>
      </w:r>
      <w:r>
        <w:rPr>
          <w:b/>
          <w:bCs/>
          <w:sz w:val="24"/>
          <w:szCs w:val="24"/>
        </w:rPr>
        <w:t xml:space="preserve"> </w:t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>A unit that has classes and a Department Chair</w:t>
      </w:r>
    </w:p>
    <w:p w14:paraId="38EF7454" w14:textId="554E9AB9" w:rsidR="00183801" w:rsidRDefault="00183801">
      <w:pPr>
        <w:rPr>
          <w:rFonts w:ascii="Roboto" w:hAnsi="Roboto"/>
          <w:color w:val="000000"/>
          <w:sz w:val="20"/>
          <w:szCs w:val="20"/>
          <w:shd w:val="clear" w:color="auto" w:fill="FFFFFF"/>
        </w:rPr>
      </w:pPr>
    </w:p>
    <w:p w14:paraId="43928DBD" w14:textId="35DD15DA" w:rsidR="00183801" w:rsidRPr="00183801" w:rsidRDefault="00183801">
      <w:pPr>
        <w:rPr>
          <w:b/>
          <w:bCs/>
          <w:sz w:val="24"/>
          <w:szCs w:val="24"/>
        </w:rPr>
      </w:pPr>
      <w:r w:rsidRPr="00183801">
        <w:rPr>
          <w:b/>
          <w:bCs/>
          <w:sz w:val="24"/>
          <w:szCs w:val="24"/>
        </w:rPr>
        <w:t>Center</w:t>
      </w:r>
      <w:r w:rsidRPr="00183801">
        <w:rPr>
          <w:b/>
          <w:bCs/>
          <w:sz w:val="24"/>
          <w:szCs w:val="24"/>
        </w:rPr>
        <w:t>:</w:t>
      </w:r>
      <w:r>
        <w:rPr>
          <w:b/>
          <w:bCs/>
          <w:sz w:val="24"/>
          <w:szCs w:val="24"/>
        </w:rPr>
        <w:t xml:space="preserve"> </w:t>
      </w:r>
      <w:r>
        <w:rPr>
          <w:rFonts w:ascii="Roboto" w:hAnsi="Roboto"/>
          <w:color w:val="000000"/>
          <w:sz w:val="20"/>
          <w:szCs w:val="20"/>
          <w:shd w:val="clear" w:color="auto" w:fill="FFFFFF"/>
        </w:rPr>
        <w:t>A unit that does not have classes. It provides one or more functions for employees and/or students. It may or may not include an administrator.</w:t>
      </w:r>
    </w:p>
    <w:sectPr w:rsidR="00183801" w:rsidRPr="0018380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25C"/>
    <w:rsid w:val="00183801"/>
    <w:rsid w:val="0031790F"/>
    <w:rsid w:val="00824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C684C"/>
  <w15:chartTrackingRefBased/>
  <w15:docId w15:val="{5CC94B7B-C43A-47D7-9B09-8044DC3A3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747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Goodall</dc:creator>
  <cp:keywords/>
  <dc:description/>
  <cp:lastModifiedBy>Mary Goodall</cp:lastModifiedBy>
  <cp:revision>1</cp:revision>
  <cp:lastPrinted>2023-01-19T21:42:00Z</cp:lastPrinted>
  <dcterms:created xsi:type="dcterms:W3CDTF">2023-01-19T20:53:00Z</dcterms:created>
  <dcterms:modified xsi:type="dcterms:W3CDTF">2023-01-19T21:43:00Z</dcterms:modified>
</cp:coreProperties>
</file>